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495F" w:rsidRPr="005C522E" w:rsidRDefault="00B8495F" w:rsidP="005779FD">
      <w:pPr>
        <w:jc w:val="center"/>
        <w:rPr>
          <w:b/>
        </w:rPr>
      </w:pPr>
      <w:r w:rsidRPr="005C522E">
        <w:rPr>
          <w:b/>
        </w:rPr>
        <w:t>Water Base and Usage Rates</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933"/>
        <w:gridCol w:w="1116"/>
        <w:gridCol w:w="1279"/>
        <w:gridCol w:w="1279"/>
        <w:gridCol w:w="1279"/>
        <w:gridCol w:w="1279"/>
      </w:tblGrid>
      <w:tr w:rsidR="00386415" w:rsidTr="009A0E72">
        <w:trPr>
          <w:jc w:val="center"/>
        </w:trPr>
        <w:tc>
          <w:tcPr>
            <w:tcW w:w="0" w:type="auto"/>
            <w:tcBorders>
              <w:bottom w:val="nil"/>
            </w:tcBorders>
            <w:vAlign w:val="bottom"/>
          </w:tcPr>
          <w:p w:rsidR="00386415" w:rsidRPr="00386415" w:rsidRDefault="00386415" w:rsidP="009A0E72">
            <w:pPr>
              <w:jc w:val="center"/>
              <w:rPr>
                <w:b/>
              </w:rPr>
            </w:pPr>
            <w:r>
              <w:rPr>
                <w:b/>
              </w:rPr>
              <w:t>Diameter of</w:t>
            </w:r>
            <w:r w:rsidR="009A0E72">
              <w:rPr>
                <w:b/>
              </w:rPr>
              <w:t xml:space="preserve"> Water</w:t>
            </w:r>
            <w:r>
              <w:rPr>
                <w:b/>
              </w:rPr>
              <w:t xml:space="preserve"> </w:t>
            </w:r>
          </w:p>
        </w:tc>
        <w:tc>
          <w:tcPr>
            <w:tcW w:w="0" w:type="auto"/>
            <w:tcBorders>
              <w:bottom w:val="nil"/>
            </w:tcBorders>
            <w:vAlign w:val="bottom"/>
          </w:tcPr>
          <w:p w:rsidR="00386415" w:rsidRPr="00386415" w:rsidRDefault="00386415" w:rsidP="00386415">
            <w:pPr>
              <w:jc w:val="center"/>
              <w:rPr>
                <w:b/>
              </w:rPr>
            </w:pPr>
            <w:r w:rsidRPr="00386415">
              <w:rPr>
                <w:b/>
              </w:rPr>
              <w:t>Current</w:t>
            </w:r>
          </w:p>
        </w:tc>
        <w:tc>
          <w:tcPr>
            <w:tcW w:w="0" w:type="auto"/>
            <w:tcBorders>
              <w:bottom w:val="nil"/>
            </w:tcBorders>
            <w:vAlign w:val="bottom"/>
          </w:tcPr>
          <w:p w:rsidR="00386415" w:rsidRPr="00386415" w:rsidRDefault="00386415" w:rsidP="009A0E72">
            <w:pPr>
              <w:jc w:val="center"/>
              <w:rPr>
                <w:b/>
              </w:rPr>
            </w:pPr>
            <w:r w:rsidRPr="00386415">
              <w:rPr>
                <w:b/>
              </w:rPr>
              <w:t>July 1,</w:t>
            </w:r>
            <w:r w:rsidR="009A0E72">
              <w:rPr>
                <w:b/>
              </w:rPr>
              <w:t xml:space="preserve"> </w:t>
            </w:r>
            <w:r w:rsidRPr="00386415">
              <w:rPr>
                <w:b/>
              </w:rPr>
              <w:t>2017</w:t>
            </w:r>
          </w:p>
        </w:tc>
        <w:tc>
          <w:tcPr>
            <w:tcW w:w="0" w:type="auto"/>
            <w:tcBorders>
              <w:bottom w:val="nil"/>
            </w:tcBorders>
            <w:vAlign w:val="bottom"/>
          </w:tcPr>
          <w:p w:rsidR="00386415" w:rsidRPr="00386415" w:rsidRDefault="00386415" w:rsidP="009A0E72">
            <w:pPr>
              <w:jc w:val="center"/>
              <w:rPr>
                <w:b/>
              </w:rPr>
            </w:pPr>
            <w:r w:rsidRPr="00386415">
              <w:rPr>
                <w:b/>
              </w:rPr>
              <w:t>July 1,</w:t>
            </w:r>
            <w:r w:rsidR="009A0E72">
              <w:rPr>
                <w:b/>
              </w:rPr>
              <w:t xml:space="preserve"> </w:t>
            </w:r>
            <w:r w:rsidRPr="00386415">
              <w:rPr>
                <w:b/>
              </w:rPr>
              <w:t>2018</w:t>
            </w:r>
          </w:p>
        </w:tc>
        <w:tc>
          <w:tcPr>
            <w:tcW w:w="0" w:type="auto"/>
            <w:tcBorders>
              <w:bottom w:val="nil"/>
            </w:tcBorders>
            <w:vAlign w:val="bottom"/>
          </w:tcPr>
          <w:p w:rsidR="00386415" w:rsidRPr="00386415" w:rsidRDefault="00386415" w:rsidP="009A0E72">
            <w:pPr>
              <w:jc w:val="center"/>
              <w:rPr>
                <w:b/>
              </w:rPr>
            </w:pPr>
            <w:r w:rsidRPr="00386415">
              <w:rPr>
                <w:b/>
              </w:rPr>
              <w:t>July 1,</w:t>
            </w:r>
            <w:r w:rsidR="009A0E72">
              <w:rPr>
                <w:b/>
              </w:rPr>
              <w:t xml:space="preserve"> </w:t>
            </w:r>
            <w:r w:rsidRPr="00386415">
              <w:rPr>
                <w:b/>
              </w:rPr>
              <w:t>2019</w:t>
            </w:r>
          </w:p>
        </w:tc>
        <w:tc>
          <w:tcPr>
            <w:tcW w:w="0" w:type="auto"/>
            <w:tcBorders>
              <w:bottom w:val="nil"/>
            </w:tcBorders>
            <w:vAlign w:val="bottom"/>
          </w:tcPr>
          <w:p w:rsidR="00386415" w:rsidRPr="00386415" w:rsidRDefault="00386415" w:rsidP="009A0E72">
            <w:pPr>
              <w:jc w:val="center"/>
              <w:rPr>
                <w:b/>
              </w:rPr>
            </w:pPr>
            <w:r w:rsidRPr="00386415">
              <w:rPr>
                <w:b/>
              </w:rPr>
              <w:t>July 1,</w:t>
            </w:r>
            <w:r w:rsidR="009A0E72">
              <w:rPr>
                <w:b/>
              </w:rPr>
              <w:t xml:space="preserve"> </w:t>
            </w:r>
            <w:r w:rsidRPr="00386415">
              <w:rPr>
                <w:b/>
              </w:rPr>
              <w:t>2020</w:t>
            </w:r>
          </w:p>
        </w:tc>
      </w:tr>
      <w:tr w:rsidR="009A0E72" w:rsidTr="009A0E72">
        <w:trPr>
          <w:jc w:val="center"/>
        </w:trPr>
        <w:tc>
          <w:tcPr>
            <w:tcW w:w="0" w:type="auto"/>
            <w:tcBorders>
              <w:top w:val="nil"/>
              <w:bottom w:val="single" w:sz="4" w:space="0" w:color="auto"/>
            </w:tcBorders>
            <w:vAlign w:val="bottom"/>
          </w:tcPr>
          <w:p w:rsidR="009A0E72" w:rsidRDefault="009A0E72" w:rsidP="00386415">
            <w:pPr>
              <w:jc w:val="center"/>
              <w:rPr>
                <w:b/>
              </w:rPr>
            </w:pPr>
            <w:r w:rsidRPr="00386415">
              <w:rPr>
                <w:b/>
              </w:rPr>
              <w:t>Meter</w:t>
            </w:r>
            <w:r>
              <w:rPr>
                <w:b/>
              </w:rPr>
              <w:t xml:space="preserve"> </w:t>
            </w:r>
            <w:r w:rsidRPr="00386415">
              <w:rPr>
                <w:b/>
              </w:rPr>
              <w:t>Size</w:t>
            </w:r>
          </w:p>
        </w:tc>
        <w:tc>
          <w:tcPr>
            <w:tcW w:w="0" w:type="auto"/>
            <w:tcBorders>
              <w:top w:val="nil"/>
              <w:bottom w:val="single" w:sz="4" w:space="0" w:color="auto"/>
            </w:tcBorders>
            <w:vAlign w:val="bottom"/>
          </w:tcPr>
          <w:p w:rsidR="009A0E72" w:rsidRPr="00386415" w:rsidRDefault="009A0E72" w:rsidP="00386415">
            <w:pPr>
              <w:jc w:val="center"/>
              <w:rPr>
                <w:b/>
              </w:rPr>
            </w:pPr>
            <w:r>
              <w:rPr>
                <w:b/>
              </w:rPr>
              <w:t>Base Rate</w:t>
            </w:r>
          </w:p>
        </w:tc>
        <w:tc>
          <w:tcPr>
            <w:tcW w:w="0" w:type="auto"/>
            <w:tcBorders>
              <w:top w:val="nil"/>
              <w:bottom w:val="single" w:sz="4" w:space="0" w:color="auto"/>
            </w:tcBorders>
            <w:vAlign w:val="bottom"/>
          </w:tcPr>
          <w:p w:rsidR="009A0E72" w:rsidRPr="00386415" w:rsidRDefault="009A0E72" w:rsidP="009A0E72">
            <w:pPr>
              <w:jc w:val="center"/>
              <w:rPr>
                <w:b/>
              </w:rPr>
            </w:pPr>
            <w:r>
              <w:rPr>
                <w:b/>
              </w:rPr>
              <w:t>Base Rate</w:t>
            </w:r>
          </w:p>
        </w:tc>
        <w:tc>
          <w:tcPr>
            <w:tcW w:w="0" w:type="auto"/>
            <w:tcBorders>
              <w:top w:val="nil"/>
              <w:bottom w:val="single" w:sz="4" w:space="0" w:color="auto"/>
            </w:tcBorders>
            <w:vAlign w:val="bottom"/>
          </w:tcPr>
          <w:p w:rsidR="009A0E72" w:rsidRPr="00386415" w:rsidRDefault="009A0E72" w:rsidP="009A0E72">
            <w:pPr>
              <w:jc w:val="center"/>
              <w:rPr>
                <w:b/>
              </w:rPr>
            </w:pPr>
            <w:r>
              <w:rPr>
                <w:b/>
              </w:rPr>
              <w:t>Base Rate</w:t>
            </w:r>
          </w:p>
        </w:tc>
        <w:tc>
          <w:tcPr>
            <w:tcW w:w="0" w:type="auto"/>
            <w:tcBorders>
              <w:top w:val="nil"/>
              <w:bottom w:val="single" w:sz="4" w:space="0" w:color="auto"/>
            </w:tcBorders>
            <w:vAlign w:val="bottom"/>
          </w:tcPr>
          <w:p w:rsidR="009A0E72" w:rsidRPr="00386415" w:rsidRDefault="009A0E72" w:rsidP="009A0E72">
            <w:pPr>
              <w:jc w:val="center"/>
              <w:rPr>
                <w:b/>
              </w:rPr>
            </w:pPr>
            <w:r>
              <w:rPr>
                <w:b/>
              </w:rPr>
              <w:t>Base Rate</w:t>
            </w:r>
          </w:p>
        </w:tc>
        <w:tc>
          <w:tcPr>
            <w:tcW w:w="0" w:type="auto"/>
            <w:tcBorders>
              <w:top w:val="nil"/>
              <w:bottom w:val="single" w:sz="4" w:space="0" w:color="auto"/>
            </w:tcBorders>
            <w:vAlign w:val="bottom"/>
          </w:tcPr>
          <w:p w:rsidR="009A0E72" w:rsidRPr="00386415" w:rsidRDefault="009A0E72" w:rsidP="009A0E72">
            <w:pPr>
              <w:jc w:val="center"/>
              <w:rPr>
                <w:b/>
              </w:rPr>
            </w:pPr>
            <w:r>
              <w:rPr>
                <w:b/>
              </w:rPr>
              <w:t>Base Rate</w:t>
            </w:r>
          </w:p>
        </w:tc>
      </w:tr>
      <w:tr w:rsidR="00386415" w:rsidTr="009A0E72">
        <w:trPr>
          <w:jc w:val="center"/>
        </w:trPr>
        <w:tc>
          <w:tcPr>
            <w:tcW w:w="0" w:type="auto"/>
            <w:tcBorders>
              <w:top w:val="single" w:sz="4" w:space="0" w:color="auto"/>
            </w:tcBorders>
          </w:tcPr>
          <w:p w:rsidR="00386415" w:rsidRDefault="00386415" w:rsidP="009A0E72">
            <w:pPr>
              <w:jc w:val="center"/>
            </w:pPr>
            <w:r>
              <w:t>¾-inch</w:t>
            </w:r>
          </w:p>
        </w:tc>
        <w:tc>
          <w:tcPr>
            <w:tcW w:w="0" w:type="auto"/>
            <w:tcBorders>
              <w:top w:val="single" w:sz="4" w:space="0" w:color="auto"/>
            </w:tcBorders>
          </w:tcPr>
          <w:p w:rsidR="00386415" w:rsidRDefault="00386415" w:rsidP="009A0E72">
            <w:pPr>
              <w:jc w:val="right"/>
            </w:pPr>
            <w:r>
              <w:t>$15.00</w:t>
            </w:r>
          </w:p>
        </w:tc>
        <w:tc>
          <w:tcPr>
            <w:tcW w:w="0" w:type="auto"/>
            <w:tcBorders>
              <w:top w:val="single" w:sz="4" w:space="0" w:color="auto"/>
            </w:tcBorders>
          </w:tcPr>
          <w:p w:rsidR="00386415" w:rsidRDefault="00386415" w:rsidP="009A0E72">
            <w:pPr>
              <w:jc w:val="right"/>
            </w:pPr>
            <w:r>
              <w:t>$15.21</w:t>
            </w:r>
          </w:p>
        </w:tc>
        <w:tc>
          <w:tcPr>
            <w:tcW w:w="0" w:type="auto"/>
            <w:tcBorders>
              <w:top w:val="single" w:sz="4" w:space="0" w:color="auto"/>
            </w:tcBorders>
          </w:tcPr>
          <w:p w:rsidR="00386415" w:rsidRDefault="00386415" w:rsidP="009A0E72">
            <w:pPr>
              <w:jc w:val="right"/>
            </w:pPr>
            <w:r>
              <w:t>$15.41</w:t>
            </w:r>
          </w:p>
        </w:tc>
        <w:tc>
          <w:tcPr>
            <w:tcW w:w="0" w:type="auto"/>
            <w:tcBorders>
              <w:top w:val="single" w:sz="4" w:space="0" w:color="auto"/>
            </w:tcBorders>
          </w:tcPr>
          <w:p w:rsidR="00386415" w:rsidRDefault="00386415" w:rsidP="009A0E72">
            <w:pPr>
              <w:jc w:val="right"/>
            </w:pPr>
            <w:r>
              <w:t>$</w:t>
            </w:r>
            <w:r w:rsidR="009A0E72">
              <w:t>15.62</w:t>
            </w:r>
          </w:p>
        </w:tc>
        <w:tc>
          <w:tcPr>
            <w:tcW w:w="0" w:type="auto"/>
            <w:tcBorders>
              <w:top w:val="single" w:sz="4" w:space="0" w:color="auto"/>
            </w:tcBorders>
          </w:tcPr>
          <w:p w:rsidR="00386415" w:rsidRDefault="00386415" w:rsidP="009A0E72">
            <w:pPr>
              <w:jc w:val="right"/>
            </w:pPr>
            <w:r>
              <w:t>$</w:t>
            </w:r>
            <w:r w:rsidR="009A0E72">
              <w:t>15.82</w:t>
            </w:r>
          </w:p>
        </w:tc>
      </w:tr>
      <w:tr w:rsidR="00386415" w:rsidTr="009A0E72">
        <w:trPr>
          <w:jc w:val="center"/>
        </w:trPr>
        <w:tc>
          <w:tcPr>
            <w:tcW w:w="0" w:type="auto"/>
          </w:tcPr>
          <w:p w:rsidR="00386415" w:rsidRDefault="00386415" w:rsidP="009A0E72">
            <w:pPr>
              <w:jc w:val="center"/>
            </w:pPr>
            <w:r>
              <w:t>1-inch</w:t>
            </w:r>
          </w:p>
        </w:tc>
        <w:tc>
          <w:tcPr>
            <w:tcW w:w="0" w:type="auto"/>
          </w:tcPr>
          <w:p w:rsidR="00386415" w:rsidRDefault="00386415" w:rsidP="009A0E72">
            <w:pPr>
              <w:jc w:val="right"/>
            </w:pPr>
            <w:r>
              <w:t>26.85</w:t>
            </w:r>
          </w:p>
        </w:tc>
        <w:tc>
          <w:tcPr>
            <w:tcW w:w="0" w:type="auto"/>
          </w:tcPr>
          <w:p w:rsidR="00386415" w:rsidRDefault="00386415" w:rsidP="009A0E72">
            <w:pPr>
              <w:jc w:val="right"/>
            </w:pPr>
            <w:r>
              <w:t>27.22</w:t>
            </w:r>
          </w:p>
        </w:tc>
        <w:tc>
          <w:tcPr>
            <w:tcW w:w="0" w:type="auto"/>
          </w:tcPr>
          <w:p w:rsidR="00386415" w:rsidRDefault="009A0E72" w:rsidP="009A0E72">
            <w:pPr>
              <w:jc w:val="right"/>
            </w:pPr>
            <w:r>
              <w:t>27.58</w:t>
            </w:r>
          </w:p>
        </w:tc>
        <w:tc>
          <w:tcPr>
            <w:tcW w:w="0" w:type="auto"/>
          </w:tcPr>
          <w:p w:rsidR="00386415" w:rsidRDefault="009A0E72" w:rsidP="009A0E72">
            <w:pPr>
              <w:jc w:val="right"/>
            </w:pPr>
            <w:r>
              <w:t>27.95</w:t>
            </w:r>
          </w:p>
        </w:tc>
        <w:tc>
          <w:tcPr>
            <w:tcW w:w="0" w:type="auto"/>
          </w:tcPr>
          <w:p w:rsidR="00386415" w:rsidRDefault="009A0E72" w:rsidP="009A0E72">
            <w:pPr>
              <w:jc w:val="right"/>
            </w:pPr>
            <w:r>
              <w:t>28.32</w:t>
            </w:r>
          </w:p>
        </w:tc>
      </w:tr>
      <w:tr w:rsidR="00386415" w:rsidTr="009A0E72">
        <w:trPr>
          <w:jc w:val="center"/>
        </w:trPr>
        <w:tc>
          <w:tcPr>
            <w:tcW w:w="0" w:type="auto"/>
          </w:tcPr>
          <w:p w:rsidR="00386415" w:rsidRDefault="00386415" w:rsidP="009A0E72">
            <w:pPr>
              <w:jc w:val="center"/>
            </w:pPr>
            <w:r>
              <w:t>1 ½-inch</w:t>
            </w:r>
          </w:p>
        </w:tc>
        <w:tc>
          <w:tcPr>
            <w:tcW w:w="0" w:type="auto"/>
          </w:tcPr>
          <w:p w:rsidR="00386415" w:rsidRDefault="00386415" w:rsidP="009A0E72">
            <w:pPr>
              <w:jc w:val="right"/>
            </w:pPr>
            <w:r>
              <w:t>59.99</w:t>
            </w:r>
          </w:p>
        </w:tc>
        <w:tc>
          <w:tcPr>
            <w:tcW w:w="0" w:type="auto"/>
          </w:tcPr>
          <w:p w:rsidR="00386415" w:rsidRDefault="00386415" w:rsidP="009A0E72">
            <w:pPr>
              <w:jc w:val="right"/>
            </w:pPr>
            <w:r>
              <w:t>60.81</w:t>
            </w:r>
          </w:p>
        </w:tc>
        <w:tc>
          <w:tcPr>
            <w:tcW w:w="0" w:type="auto"/>
          </w:tcPr>
          <w:p w:rsidR="00386415" w:rsidRDefault="009A0E72" w:rsidP="009A0E72">
            <w:pPr>
              <w:jc w:val="right"/>
            </w:pPr>
            <w:r>
              <w:t>61.63</w:t>
            </w:r>
          </w:p>
        </w:tc>
        <w:tc>
          <w:tcPr>
            <w:tcW w:w="0" w:type="auto"/>
          </w:tcPr>
          <w:p w:rsidR="00386415" w:rsidRDefault="009A0E72" w:rsidP="009A0E72">
            <w:pPr>
              <w:jc w:val="right"/>
            </w:pPr>
            <w:r>
              <w:t>62.45</w:t>
            </w:r>
          </w:p>
        </w:tc>
        <w:tc>
          <w:tcPr>
            <w:tcW w:w="0" w:type="auto"/>
          </w:tcPr>
          <w:p w:rsidR="00386415" w:rsidRDefault="009A0E72" w:rsidP="009A0E72">
            <w:pPr>
              <w:jc w:val="right"/>
            </w:pPr>
            <w:r>
              <w:t>63.27</w:t>
            </w:r>
          </w:p>
        </w:tc>
      </w:tr>
      <w:tr w:rsidR="00386415" w:rsidTr="009A0E72">
        <w:trPr>
          <w:jc w:val="center"/>
        </w:trPr>
        <w:tc>
          <w:tcPr>
            <w:tcW w:w="0" w:type="auto"/>
          </w:tcPr>
          <w:p w:rsidR="00386415" w:rsidRDefault="00386415" w:rsidP="009A0E72">
            <w:pPr>
              <w:jc w:val="center"/>
            </w:pPr>
            <w:r>
              <w:t>2-inch</w:t>
            </w:r>
          </w:p>
        </w:tc>
        <w:tc>
          <w:tcPr>
            <w:tcW w:w="0" w:type="auto"/>
          </w:tcPr>
          <w:p w:rsidR="00386415" w:rsidRDefault="00386415" w:rsidP="009A0E72">
            <w:pPr>
              <w:jc w:val="right"/>
            </w:pPr>
            <w:r>
              <w:t>107.09</w:t>
            </w:r>
          </w:p>
        </w:tc>
        <w:tc>
          <w:tcPr>
            <w:tcW w:w="0" w:type="auto"/>
          </w:tcPr>
          <w:p w:rsidR="00386415" w:rsidRDefault="00386415" w:rsidP="009A0E72">
            <w:pPr>
              <w:jc w:val="right"/>
            </w:pPr>
            <w:r>
              <w:t>108.55</w:t>
            </w:r>
          </w:p>
        </w:tc>
        <w:tc>
          <w:tcPr>
            <w:tcW w:w="0" w:type="auto"/>
          </w:tcPr>
          <w:p w:rsidR="00386415" w:rsidRDefault="009A0E72" w:rsidP="009A0E72">
            <w:pPr>
              <w:jc w:val="right"/>
            </w:pPr>
            <w:r>
              <w:t>110.02</w:t>
            </w:r>
          </w:p>
        </w:tc>
        <w:tc>
          <w:tcPr>
            <w:tcW w:w="0" w:type="auto"/>
          </w:tcPr>
          <w:p w:rsidR="00386415" w:rsidRDefault="009A0E72" w:rsidP="009A0E72">
            <w:pPr>
              <w:jc w:val="right"/>
            </w:pPr>
            <w:r>
              <w:t>111.48</w:t>
            </w:r>
          </w:p>
        </w:tc>
        <w:tc>
          <w:tcPr>
            <w:tcW w:w="0" w:type="auto"/>
          </w:tcPr>
          <w:p w:rsidR="00386415" w:rsidRDefault="009A0E72" w:rsidP="009A0E72">
            <w:pPr>
              <w:jc w:val="right"/>
            </w:pPr>
            <w:r>
              <w:t>112.94</w:t>
            </w:r>
          </w:p>
        </w:tc>
      </w:tr>
      <w:tr w:rsidR="00386415" w:rsidTr="009A0E72">
        <w:trPr>
          <w:jc w:val="center"/>
        </w:trPr>
        <w:tc>
          <w:tcPr>
            <w:tcW w:w="0" w:type="auto"/>
          </w:tcPr>
          <w:p w:rsidR="00386415" w:rsidRDefault="00386415" w:rsidP="009A0E72">
            <w:pPr>
              <w:jc w:val="center"/>
            </w:pPr>
            <w:r>
              <w:t>3-inch</w:t>
            </w:r>
          </w:p>
        </w:tc>
        <w:tc>
          <w:tcPr>
            <w:tcW w:w="0" w:type="auto"/>
          </w:tcPr>
          <w:p w:rsidR="00386415" w:rsidRDefault="00386415" w:rsidP="009A0E72">
            <w:pPr>
              <w:jc w:val="right"/>
            </w:pPr>
            <w:r>
              <w:t>239.97</w:t>
            </w:r>
          </w:p>
        </w:tc>
        <w:tc>
          <w:tcPr>
            <w:tcW w:w="0" w:type="auto"/>
          </w:tcPr>
          <w:p w:rsidR="00386415" w:rsidRDefault="00386415" w:rsidP="009A0E72">
            <w:pPr>
              <w:jc w:val="right"/>
            </w:pPr>
            <w:r>
              <w:t>243.25</w:t>
            </w:r>
          </w:p>
        </w:tc>
        <w:tc>
          <w:tcPr>
            <w:tcW w:w="0" w:type="auto"/>
          </w:tcPr>
          <w:p w:rsidR="00386415" w:rsidRDefault="009A0E72" w:rsidP="009A0E72">
            <w:pPr>
              <w:jc w:val="right"/>
            </w:pPr>
            <w:r>
              <w:t>246.53</w:t>
            </w:r>
          </w:p>
        </w:tc>
        <w:tc>
          <w:tcPr>
            <w:tcW w:w="0" w:type="auto"/>
          </w:tcPr>
          <w:p w:rsidR="00386415" w:rsidRDefault="009A0E72" w:rsidP="009A0E72">
            <w:pPr>
              <w:jc w:val="right"/>
            </w:pPr>
            <w:r>
              <w:t>249.81</w:t>
            </w:r>
          </w:p>
        </w:tc>
        <w:tc>
          <w:tcPr>
            <w:tcW w:w="0" w:type="auto"/>
          </w:tcPr>
          <w:p w:rsidR="00386415" w:rsidRDefault="009A0E72" w:rsidP="009A0E72">
            <w:pPr>
              <w:jc w:val="right"/>
            </w:pPr>
            <w:r>
              <w:t>253.09</w:t>
            </w:r>
          </w:p>
        </w:tc>
      </w:tr>
      <w:tr w:rsidR="00386415" w:rsidTr="009A0E72">
        <w:trPr>
          <w:jc w:val="center"/>
        </w:trPr>
        <w:tc>
          <w:tcPr>
            <w:tcW w:w="0" w:type="auto"/>
          </w:tcPr>
          <w:p w:rsidR="00386415" w:rsidRDefault="00386415" w:rsidP="009A0E72">
            <w:pPr>
              <w:jc w:val="center"/>
            </w:pPr>
            <w:r>
              <w:t>4-inch</w:t>
            </w:r>
          </w:p>
        </w:tc>
        <w:tc>
          <w:tcPr>
            <w:tcW w:w="0" w:type="auto"/>
          </w:tcPr>
          <w:p w:rsidR="00386415" w:rsidRDefault="00386415" w:rsidP="009A0E72">
            <w:pPr>
              <w:jc w:val="right"/>
            </w:pPr>
            <w:r>
              <w:t>428.55</w:t>
            </w:r>
          </w:p>
        </w:tc>
        <w:tc>
          <w:tcPr>
            <w:tcW w:w="0" w:type="auto"/>
          </w:tcPr>
          <w:p w:rsidR="00386415" w:rsidRDefault="00386415" w:rsidP="009A0E72">
            <w:pPr>
              <w:jc w:val="right"/>
            </w:pPr>
            <w:r>
              <w:t>434.41</w:t>
            </w:r>
          </w:p>
        </w:tc>
        <w:tc>
          <w:tcPr>
            <w:tcW w:w="0" w:type="auto"/>
          </w:tcPr>
          <w:p w:rsidR="00386415" w:rsidRDefault="009A0E72" w:rsidP="009A0E72">
            <w:pPr>
              <w:jc w:val="right"/>
            </w:pPr>
            <w:r>
              <w:t>440.26</w:t>
            </w:r>
          </w:p>
        </w:tc>
        <w:tc>
          <w:tcPr>
            <w:tcW w:w="0" w:type="auto"/>
          </w:tcPr>
          <w:p w:rsidR="00386415" w:rsidRDefault="009A0E72" w:rsidP="009A0E72">
            <w:pPr>
              <w:jc w:val="right"/>
            </w:pPr>
            <w:r>
              <w:t>446.12</w:t>
            </w:r>
          </w:p>
        </w:tc>
        <w:tc>
          <w:tcPr>
            <w:tcW w:w="0" w:type="auto"/>
          </w:tcPr>
          <w:p w:rsidR="00386415" w:rsidRDefault="009A0E72" w:rsidP="009A0E72">
            <w:pPr>
              <w:jc w:val="right"/>
            </w:pPr>
            <w:r>
              <w:t>451.98</w:t>
            </w:r>
          </w:p>
        </w:tc>
      </w:tr>
      <w:tr w:rsidR="00386415" w:rsidTr="009A0E72">
        <w:trPr>
          <w:jc w:val="center"/>
        </w:trPr>
        <w:tc>
          <w:tcPr>
            <w:tcW w:w="0" w:type="auto"/>
          </w:tcPr>
          <w:p w:rsidR="00386415" w:rsidRDefault="00386415" w:rsidP="009A0E72">
            <w:pPr>
              <w:jc w:val="center"/>
            </w:pPr>
            <w:r>
              <w:t>6-inch</w:t>
            </w:r>
          </w:p>
        </w:tc>
        <w:tc>
          <w:tcPr>
            <w:tcW w:w="0" w:type="auto"/>
          </w:tcPr>
          <w:p w:rsidR="00386415" w:rsidRDefault="00386415" w:rsidP="009A0E72">
            <w:pPr>
              <w:jc w:val="right"/>
            </w:pPr>
            <w:r>
              <w:t>959.87</w:t>
            </w:r>
          </w:p>
        </w:tc>
        <w:tc>
          <w:tcPr>
            <w:tcW w:w="0" w:type="auto"/>
          </w:tcPr>
          <w:p w:rsidR="00386415" w:rsidRDefault="00386415" w:rsidP="009A0E72">
            <w:pPr>
              <w:jc w:val="right"/>
            </w:pPr>
            <w:r>
              <w:t>972.99</w:t>
            </w:r>
          </w:p>
        </w:tc>
        <w:tc>
          <w:tcPr>
            <w:tcW w:w="0" w:type="auto"/>
          </w:tcPr>
          <w:p w:rsidR="00386415" w:rsidRDefault="009A0E72" w:rsidP="009A0E72">
            <w:pPr>
              <w:jc w:val="right"/>
            </w:pPr>
            <w:r>
              <w:t>986.11</w:t>
            </w:r>
          </w:p>
        </w:tc>
        <w:tc>
          <w:tcPr>
            <w:tcW w:w="0" w:type="auto"/>
          </w:tcPr>
          <w:p w:rsidR="00386415" w:rsidRDefault="009A0E72" w:rsidP="009A0E72">
            <w:pPr>
              <w:jc w:val="right"/>
            </w:pPr>
            <w:r>
              <w:t>999.22</w:t>
            </w:r>
          </w:p>
        </w:tc>
        <w:tc>
          <w:tcPr>
            <w:tcW w:w="0" w:type="auto"/>
          </w:tcPr>
          <w:p w:rsidR="00386415" w:rsidRDefault="009A0E72" w:rsidP="009A0E72">
            <w:pPr>
              <w:jc w:val="right"/>
            </w:pPr>
            <w:r>
              <w:t>1,012.34</w:t>
            </w:r>
          </w:p>
        </w:tc>
      </w:tr>
      <w:tr w:rsidR="00386415" w:rsidTr="009A0E72">
        <w:trPr>
          <w:jc w:val="center"/>
        </w:trPr>
        <w:tc>
          <w:tcPr>
            <w:tcW w:w="0" w:type="auto"/>
          </w:tcPr>
          <w:p w:rsidR="00386415" w:rsidRDefault="00386415" w:rsidP="009A0E72">
            <w:pPr>
              <w:jc w:val="center"/>
            </w:pPr>
            <w:r>
              <w:t>8-inch</w:t>
            </w:r>
          </w:p>
        </w:tc>
        <w:tc>
          <w:tcPr>
            <w:tcW w:w="0" w:type="auto"/>
          </w:tcPr>
          <w:p w:rsidR="00386415" w:rsidRDefault="00386415" w:rsidP="009A0E72">
            <w:pPr>
              <w:jc w:val="right"/>
            </w:pPr>
            <w:r>
              <w:t>1,706.70</w:t>
            </w:r>
          </w:p>
        </w:tc>
        <w:tc>
          <w:tcPr>
            <w:tcW w:w="0" w:type="auto"/>
          </w:tcPr>
          <w:p w:rsidR="00386415" w:rsidRDefault="00386415" w:rsidP="009A0E72">
            <w:pPr>
              <w:jc w:val="right"/>
            </w:pPr>
            <w:r>
              <w:t>1,730.02</w:t>
            </w:r>
          </w:p>
        </w:tc>
        <w:tc>
          <w:tcPr>
            <w:tcW w:w="0" w:type="auto"/>
          </w:tcPr>
          <w:p w:rsidR="00386415" w:rsidRDefault="009A0E72" w:rsidP="009A0E72">
            <w:pPr>
              <w:jc w:val="right"/>
            </w:pPr>
            <w:r>
              <w:t>1,753.35</w:t>
            </w:r>
          </w:p>
        </w:tc>
        <w:tc>
          <w:tcPr>
            <w:tcW w:w="0" w:type="auto"/>
          </w:tcPr>
          <w:p w:rsidR="00386415" w:rsidRDefault="009A0E72" w:rsidP="009A0E72">
            <w:pPr>
              <w:jc w:val="right"/>
            </w:pPr>
            <w:r>
              <w:t>1,776.67</w:t>
            </w:r>
          </w:p>
        </w:tc>
        <w:tc>
          <w:tcPr>
            <w:tcW w:w="0" w:type="auto"/>
          </w:tcPr>
          <w:p w:rsidR="00386415" w:rsidRDefault="009A0E72" w:rsidP="009A0E72">
            <w:pPr>
              <w:jc w:val="right"/>
            </w:pPr>
            <w:r>
              <w:t>1,800.00</w:t>
            </w:r>
          </w:p>
        </w:tc>
      </w:tr>
      <w:tr w:rsidR="00386415" w:rsidTr="009A0E72">
        <w:trPr>
          <w:jc w:val="center"/>
        </w:trPr>
        <w:tc>
          <w:tcPr>
            <w:tcW w:w="0" w:type="auto"/>
          </w:tcPr>
          <w:p w:rsidR="00386415" w:rsidRDefault="00386415" w:rsidP="009A0E72">
            <w:pPr>
              <w:jc w:val="center"/>
            </w:pPr>
            <w:r>
              <w:t>10-inch</w:t>
            </w:r>
          </w:p>
        </w:tc>
        <w:tc>
          <w:tcPr>
            <w:tcW w:w="0" w:type="auto"/>
          </w:tcPr>
          <w:p w:rsidR="00386415" w:rsidRDefault="00386415" w:rsidP="009A0E72">
            <w:pPr>
              <w:jc w:val="right"/>
            </w:pPr>
            <w:r>
              <w:t>2,402.08</w:t>
            </w:r>
          </w:p>
        </w:tc>
        <w:tc>
          <w:tcPr>
            <w:tcW w:w="0" w:type="auto"/>
          </w:tcPr>
          <w:p w:rsidR="00386415" w:rsidRDefault="00386415" w:rsidP="009A0E72">
            <w:pPr>
              <w:jc w:val="right"/>
            </w:pPr>
            <w:r>
              <w:t>2,434.91</w:t>
            </w:r>
          </w:p>
        </w:tc>
        <w:tc>
          <w:tcPr>
            <w:tcW w:w="0" w:type="auto"/>
          </w:tcPr>
          <w:p w:rsidR="00386415" w:rsidRDefault="009A0E72" w:rsidP="009A0E72">
            <w:pPr>
              <w:jc w:val="right"/>
            </w:pPr>
            <w:r>
              <w:t>2,467.74</w:t>
            </w:r>
          </w:p>
        </w:tc>
        <w:tc>
          <w:tcPr>
            <w:tcW w:w="0" w:type="auto"/>
          </w:tcPr>
          <w:p w:rsidR="00386415" w:rsidRDefault="009A0E72" w:rsidP="009A0E72">
            <w:pPr>
              <w:jc w:val="right"/>
            </w:pPr>
            <w:r>
              <w:t>2,500.57</w:t>
            </w:r>
          </w:p>
        </w:tc>
        <w:tc>
          <w:tcPr>
            <w:tcW w:w="0" w:type="auto"/>
          </w:tcPr>
          <w:p w:rsidR="00386415" w:rsidRDefault="009A0E72" w:rsidP="009A0E72">
            <w:pPr>
              <w:jc w:val="right"/>
            </w:pPr>
            <w:r>
              <w:t>2,533.39</w:t>
            </w:r>
          </w:p>
        </w:tc>
      </w:tr>
    </w:tbl>
    <w:p w:rsidR="002907F6" w:rsidRDefault="002907F6"/>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287"/>
        <w:gridCol w:w="1241"/>
        <w:gridCol w:w="1279"/>
        <w:gridCol w:w="1279"/>
        <w:gridCol w:w="1279"/>
        <w:gridCol w:w="1279"/>
      </w:tblGrid>
      <w:tr w:rsidR="009A0E72" w:rsidTr="00521749">
        <w:trPr>
          <w:jc w:val="center"/>
        </w:trPr>
        <w:tc>
          <w:tcPr>
            <w:tcW w:w="0" w:type="auto"/>
            <w:tcBorders>
              <w:bottom w:val="nil"/>
            </w:tcBorders>
            <w:vAlign w:val="bottom"/>
          </w:tcPr>
          <w:p w:rsidR="009A0E72" w:rsidRPr="00386415" w:rsidRDefault="009A0E72" w:rsidP="00521749">
            <w:pPr>
              <w:jc w:val="center"/>
              <w:rPr>
                <w:b/>
              </w:rPr>
            </w:pPr>
            <w:r>
              <w:rPr>
                <w:b/>
              </w:rPr>
              <w:t>Customer</w:t>
            </w:r>
          </w:p>
        </w:tc>
        <w:tc>
          <w:tcPr>
            <w:tcW w:w="0" w:type="auto"/>
            <w:tcBorders>
              <w:bottom w:val="nil"/>
            </w:tcBorders>
            <w:vAlign w:val="bottom"/>
          </w:tcPr>
          <w:p w:rsidR="009A0E72" w:rsidRPr="00386415" w:rsidRDefault="009A0E72" w:rsidP="00521749">
            <w:pPr>
              <w:jc w:val="center"/>
              <w:rPr>
                <w:b/>
              </w:rPr>
            </w:pPr>
            <w:r w:rsidRPr="00386415">
              <w:rPr>
                <w:b/>
              </w:rPr>
              <w:t>Current</w:t>
            </w:r>
          </w:p>
        </w:tc>
        <w:tc>
          <w:tcPr>
            <w:tcW w:w="0" w:type="auto"/>
            <w:tcBorders>
              <w:bottom w:val="nil"/>
            </w:tcBorders>
            <w:vAlign w:val="bottom"/>
          </w:tcPr>
          <w:p w:rsidR="009A0E72" w:rsidRPr="00386415" w:rsidRDefault="009A0E72" w:rsidP="00521749">
            <w:pPr>
              <w:jc w:val="center"/>
              <w:rPr>
                <w:b/>
              </w:rPr>
            </w:pPr>
            <w:r w:rsidRPr="00386415">
              <w:rPr>
                <w:b/>
              </w:rPr>
              <w:t>July 1,</w:t>
            </w:r>
            <w:r>
              <w:rPr>
                <w:b/>
              </w:rPr>
              <w:t xml:space="preserve"> </w:t>
            </w:r>
            <w:r w:rsidRPr="00386415">
              <w:rPr>
                <w:b/>
              </w:rPr>
              <w:t>2017</w:t>
            </w:r>
          </w:p>
        </w:tc>
        <w:tc>
          <w:tcPr>
            <w:tcW w:w="0" w:type="auto"/>
            <w:tcBorders>
              <w:bottom w:val="nil"/>
            </w:tcBorders>
            <w:vAlign w:val="bottom"/>
          </w:tcPr>
          <w:p w:rsidR="009A0E72" w:rsidRPr="00386415" w:rsidRDefault="009A0E72" w:rsidP="00521749">
            <w:pPr>
              <w:jc w:val="center"/>
              <w:rPr>
                <w:b/>
              </w:rPr>
            </w:pPr>
            <w:r w:rsidRPr="00386415">
              <w:rPr>
                <w:b/>
              </w:rPr>
              <w:t>July 1,</w:t>
            </w:r>
            <w:r>
              <w:rPr>
                <w:b/>
              </w:rPr>
              <w:t xml:space="preserve"> </w:t>
            </w:r>
            <w:r w:rsidRPr="00386415">
              <w:rPr>
                <w:b/>
              </w:rPr>
              <w:t>2018</w:t>
            </w:r>
          </w:p>
        </w:tc>
        <w:tc>
          <w:tcPr>
            <w:tcW w:w="0" w:type="auto"/>
            <w:tcBorders>
              <w:bottom w:val="nil"/>
            </w:tcBorders>
            <w:vAlign w:val="bottom"/>
          </w:tcPr>
          <w:p w:rsidR="009A0E72" w:rsidRPr="00386415" w:rsidRDefault="009A0E72" w:rsidP="00521749">
            <w:pPr>
              <w:jc w:val="center"/>
              <w:rPr>
                <w:b/>
              </w:rPr>
            </w:pPr>
            <w:r w:rsidRPr="00386415">
              <w:rPr>
                <w:b/>
              </w:rPr>
              <w:t>July 1,</w:t>
            </w:r>
            <w:r>
              <w:rPr>
                <w:b/>
              </w:rPr>
              <w:t xml:space="preserve"> </w:t>
            </w:r>
            <w:r w:rsidRPr="00386415">
              <w:rPr>
                <w:b/>
              </w:rPr>
              <w:t>2019</w:t>
            </w:r>
          </w:p>
        </w:tc>
        <w:tc>
          <w:tcPr>
            <w:tcW w:w="0" w:type="auto"/>
            <w:tcBorders>
              <w:bottom w:val="nil"/>
            </w:tcBorders>
            <w:vAlign w:val="bottom"/>
          </w:tcPr>
          <w:p w:rsidR="009A0E72" w:rsidRPr="00386415" w:rsidRDefault="009A0E72" w:rsidP="00521749">
            <w:pPr>
              <w:jc w:val="center"/>
              <w:rPr>
                <w:b/>
              </w:rPr>
            </w:pPr>
            <w:r w:rsidRPr="00386415">
              <w:rPr>
                <w:b/>
              </w:rPr>
              <w:t>July 1,</w:t>
            </w:r>
            <w:r>
              <w:rPr>
                <w:b/>
              </w:rPr>
              <w:t xml:space="preserve"> </w:t>
            </w:r>
            <w:r w:rsidRPr="00386415">
              <w:rPr>
                <w:b/>
              </w:rPr>
              <w:t>2020</w:t>
            </w:r>
          </w:p>
        </w:tc>
      </w:tr>
      <w:tr w:rsidR="009A0E72" w:rsidTr="00521749">
        <w:trPr>
          <w:jc w:val="center"/>
        </w:trPr>
        <w:tc>
          <w:tcPr>
            <w:tcW w:w="0" w:type="auto"/>
            <w:tcBorders>
              <w:top w:val="nil"/>
              <w:bottom w:val="single" w:sz="4" w:space="0" w:color="auto"/>
            </w:tcBorders>
            <w:vAlign w:val="bottom"/>
          </w:tcPr>
          <w:p w:rsidR="009A0E72" w:rsidRDefault="009A0E72" w:rsidP="009A0E72">
            <w:pPr>
              <w:jc w:val="center"/>
              <w:rPr>
                <w:b/>
              </w:rPr>
            </w:pPr>
            <w:r>
              <w:rPr>
                <w:b/>
              </w:rPr>
              <w:t>Class</w:t>
            </w:r>
          </w:p>
        </w:tc>
        <w:tc>
          <w:tcPr>
            <w:tcW w:w="0" w:type="auto"/>
            <w:tcBorders>
              <w:top w:val="nil"/>
              <w:bottom w:val="single" w:sz="4" w:space="0" w:color="auto"/>
            </w:tcBorders>
            <w:vAlign w:val="bottom"/>
          </w:tcPr>
          <w:p w:rsidR="009A0E72" w:rsidRPr="00386415" w:rsidRDefault="009A0E72" w:rsidP="00521749">
            <w:pPr>
              <w:jc w:val="center"/>
              <w:rPr>
                <w:b/>
              </w:rPr>
            </w:pPr>
            <w:r>
              <w:rPr>
                <w:b/>
              </w:rPr>
              <w:t>Usage Rate</w:t>
            </w:r>
          </w:p>
        </w:tc>
        <w:tc>
          <w:tcPr>
            <w:tcW w:w="0" w:type="auto"/>
            <w:tcBorders>
              <w:top w:val="nil"/>
              <w:bottom w:val="single" w:sz="4" w:space="0" w:color="auto"/>
            </w:tcBorders>
            <w:vAlign w:val="bottom"/>
          </w:tcPr>
          <w:p w:rsidR="009A0E72" w:rsidRPr="00386415" w:rsidRDefault="009A0E72" w:rsidP="00521749">
            <w:pPr>
              <w:jc w:val="center"/>
              <w:rPr>
                <w:b/>
              </w:rPr>
            </w:pPr>
            <w:r>
              <w:rPr>
                <w:b/>
              </w:rPr>
              <w:t>Usage Rate</w:t>
            </w:r>
          </w:p>
        </w:tc>
        <w:tc>
          <w:tcPr>
            <w:tcW w:w="0" w:type="auto"/>
            <w:tcBorders>
              <w:top w:val="nil"/>
              <w:bottom w:val="single" w:sz="4" w:space="0" w:color="auto"/>
            </w:tcBorders>
            <w:vAlign w:val="bottom"/>
          </w:tcPr>
          <w:p w:rsidR="009A0E72" w:rsidRPr="00386415" w:rsidRDefault="009A0E72" w:rsidP="00521749">
            <w:pPr>
              <w:jc w:val="center"/>
              <w:rPr>
                <w:b/>
              </w:rPr>
            </w:pPr>
            <w:r>
              <w:rPr>
                <w:b/>
              </w:rPr>
              <w:t>Usage Rate</w:t>
            </w:r>
          </w:p>
        </w:tc>
        <w:tc>
          <w:tcPr>
            <w:tcW w:w="0" w:type="auto"/>
            <w:tcBorders>
              <w:top w:val="nil"/>
              <w:bottom w:val="single" w:sz="4" w:space="0" w:color="auto"/>
            </w:tcBorders>
            <w:vAlign w:val="bottom"/>
          </w:tcPr>
          <w:p w:rsidR="009A0E72" w:rsidRPr="00386415" w:rsidRDefault="009A0E72" w:rsidP="00521749">
            <w:pPr>
              <w:jc w:val="center"/>
              <w:rPr>
                <w:b/>
              </w:rPr>
            </w:pPr>
            <w:r>
              <w:rPr>
                <w:b/>
              </w:rPr>
              <w:t>Usage Rate</w:t>
            </w:r>
          </w:p>
        </w:tc>
        <w:tc>
          <w:tcPr>
            <w:tcW w:w="0" w:type="auto"/>
            <w:tcBorders>
              <w:top w:val="nil"/>
              <w:bottom w:val="single" w:sz="4" w:space="0" w:color="auto"/>
            </w:tcBorders>
            <w:vAlign w:val="bottom"/>
          </w:tcPr>
          <w:p w:rsidR="009A0E72" w:rsidRPr="00386415" w:rsidRDefault="009A0E72" w:rsidP="00521749">
            <w:pPr>
              <w:jc w:val="center"/>
              <w:rPr>
                <w:b/>
              </w:rPr>
            </w:pPr>
            <w:r>
              <w:rPr>
                <w:b/>
              </w:rPr>
              <w:t>Usage Rate</w:t>
            </w:r>
          </w:p>
        </w:tc>
      </w:tr>
      <w:tr w:rsidR="009A0E72" w:rsidTr="00521749">
        <w:trPr>
          <w:jc w:val="center"/>
        </w:trPr>
        <w:tc>
          <w:tcPr>
            <w:tcW w:w="0" w:type="auto"/>
            <w:tcBorders>
              <w:top w:val="single" w:sz="4" w:space="0" w:color="auto"/>
            </w:tcBorders>
          </w:tcPr>
          <w:p w:rsidR="009A0E72" w:rsidRDefault="009A0E72" w:rsidP="00521749">
            <w:pPr>
              <w:jc w:val="center"/>
            </w:pPr>
            <w:r>
              <w:t>Residential</w:t>
            </w:r>
          </w:p>
        </w:tc>
        <w:tc>
          <w:tcPr>
            <w:tcW w:w="0" w:type="auto"/>
            <w:tcBorders>
              <w:top w:val="single" w:sz="4" w:space="0" w:color="auto"/>
            </w:tcBorders>
          </w:tcPr>
          <w:p w:rsidR="009A0E72" w:rsidRDefault="009A0E72" w:rsidP="00521749">
            <w:pPr>
              <w:jc w:val="right"/>
            </w:pPr>
            <w:r>
              <w:t>$3.70</w:t>
            </w:r>
          </w:p>
        </w:tc>
        <w:tc>
          <w:tcPr>
            <w:tcW w:w="0" w:type="auto"/>
            <w:tcBorders>
              <w:top w:val="single" w:sz="4" w:space="0" w:color="auto"/>
            </w:tcBorders>
          </w:tcPr>
          <w:p w:rsidR="009A0E72" w:rsidRDefault="009A0E72" w:rsidP="00521749">
            <w:pPr>
              <w:jc w:val="right"/>
            </w:pPr>
            <w:r>
              <w:t>$3.90</w:t>
            </w:r>
          </w:p>
        </w:tc>
        <w:tc>
          <w:tcPr>
            <w:tcW w:w="0" w:type="auto"/>
            <w:tcBorders>
              <w:top w:val="single" w:sz="4" w:space="0" w:color="auto"/>
            </w:tcBorders>
          </w:tcPr>
          <w:p w:rsidR="009A0E72" w:rsidRDefault="009A0E72" w:rsidP="00521749">
            <w:pPr>
              <w:jc w:val="right"/>
            </w:pPr>
            <w:r>
              <w:t>$4.10</w:t>
            </w:r>
          </w:p>
        </w:tc>
        <w:tc>
          <w:tcPr>
            <w:tcW w:w="0" w:type="auto"/>
            <w:tcBorders>
              <w:top w:val="single" w:sz="4" w:space="0" w:color="auto"/>
            </w:tcBorders>
          </w:tcPr>
          <w:p w:rsidR="009A0E72" w:rsidRDefault="009A0E72" w:rsidP="00521749">
            <w:pPr>
              <w:jc w:val="right"/>
            </w:pPr>
            <w:r>
              <w:t>$4.30</w:t>
            </w:r>
          </w:p>
        </w:tc>
        <w:tc>
          <w:tcPr>
            <w:tcW w:w="0" w:type="auto"/>
            <w:tcBorders>
              <w:top w:val="single" w:sz="4" w:space="0" w:color="auto"/>
            </w:tcBorders>
          </w:tcPr>
          <w:p w:rsidR="009A0E72" w:rsidRDefault="009A0E72" w:rsidP="00521749">
            <w:pPr>
              <w:jc w:val="right"/>
            </w:pPr>
            <w:r>
              <w:t>$4.67</w:t>
            </w:r>
          </w:p>
        </w:tc>
      </w:tr>
      <w:tr w:rsidR="009A0E72" w:rsidTr="00521749">
        <w:trPr>
          <w:jc w:val="center"/>
        </w:trPr>
        <w:tc>
          <w:tcPr>
            <w:tcW w:w="0" w:type="auto"/>
          </w:tcPr>
          <w:p w:rsidR="009A0E72" w:rsidRDefault="009A0E72" w:rsidP="00521749">
            <w:pPr>
              <w:jc w:val="center"/>
            </w:pPr>
            <w:r>
              <w:t>Commercial</w:t>
            </w:r>
          </w:p>
        </w:tc>
        <w:tc>
          <w:tcPr>
            <w:tcW w:w="0" w:type="auto"/>
          </w:tcPr>
          <w:p w:rsidR="009A0E72" w:rsidRDefault="009A0E72" w:rsidP="00521749">
            <w:pPr>
              <w:jc w:val="right"/>
            </w:pPr>
            <w:r>
              <w:t>3.70</w:t>
            </w:r>
          </w:p>
        </w:tc>
        <w:tc>
          <w:tcPr>
            <w:tcW w:w="0" w:type="auto"/>
          </w:tcPr>
          <w:p w:rsidR="009A0E72" w:rsidRDefault="009A0E72" w:rsidP="00521749">
            <w:pPr>
              <w:jc w:val="right"/>
            </w:pPr>
            <w:r>
              <w:t>3.90</w:t>
            </w:r>
          </w:p>
        </w:tc>
        <w:tc>
          <w:tcPr>
            <w:tcW w:w="0" w:type="auto"/>
          </w:tcPr>
          <w:p w:rsidR="009A0E72" w:rsidRDefault="009A0E72" w:rsidP="00521749">
            <w:pPr>
              <w:jc w:val="right"/>
            </w:pPr>
            <w:r>
              <w:t>4.10</w:t>
            </w:r>
          </w:p>
        </w:tc>
        <w:tc>
          <w:tcPr>
            <w:tcW w:w="0" w:type="auto"/>
          </w:tcPr>
          <w:p w:rsidR="009A0E72" w:rsidRDefault="009A0E72" w:rsidP="00521749">
            <w:pPr>
              <w:jc w:val="right"/>
            </w:pPr>
            <w:r>
              <w:t>4.30</w:t>
            </w:r>
          </w:p>
        </w:tc>
        <w:tc>
          <w:tcPr>
            <w:tcW w:w="0" w:type="auto"/>
          </w:tcPr>
          <w:p w:rsidR="009A0E72" w:rsidRDefault="009A0E72" w:rsidP="00521749">
            <w:pPr>
              <w:jc w:val="right"/>
            </w:pPr>
            <w:r>
              <w:t>4.67</w:t>
            </w:r>
          </w:p>
        </w:tc>
      </w:tr>
      <w:tr w:rsidR="009A0E72" w:rsidTr="00521749">
        <w:trPr>
          <w:jc w:val="center"/>
        </w:trPr>
        <w:tc>
          <w:tcPr>
            <w:tcW w:w="0" w:type="auto"/>
          </w:tcPr>
          <w:p w:rsidR="009A0E72" w:rsidRDefault="009A0E72" w:rsidP="00521749">
            <w:pPr>
              <w:jc w:val="center"/>
            </w:pPr>
            <w:r>
              <w:t>Trailer</w:t>
            </w:r>
          </w:p>
        </w:tc>
        <w:tc>
          <w:tcPr>
            <w:tcW w:w="0" w:type="auto"/>
          </w:tcPr>
          <w:p w:rsidR="009A0E72" w:rsidRDefault="009A0E72" w:rsidP="00521749">
            <w:pPr>
              <w:jc w:val="right"/>
            </w:pPr>
            <w:r>
              <w:t>3.70</w:t>
            </w:r>
          </w:p>
        </w:tc>
        <w:tc>
          <w:tcPr>
            <w:tcW w:w="0" w:type="auto"/>
          </w:tcPr>
          <w:p w:rsidR="009A0E72" w:rsidRDefault="009A0E72" w:rsidP="00521749">
            <w:pPr>
              <w:jc w:val="right"/>
            </w:pPr>
            <w:r>
              <w:t>3.90</w:t>
            </w:r>
          </w:p>
        </w:tc>
        <w:tc>
          <w:tcPr>
            <w:tcW w:w="0" w:type="auto"/>
          </w:tcPr>
          <w:p w:rsidR="009A0E72" w:rsidRDefault="009A0E72" w:rsidP="00521749">
            <w:pPr>
              <w:jc w:val="right"/>
            </w:pPr>
            <w:r>
              <w:t>4.10</w:t>
            </w:r>
          </w:p>
        </w:tc>
        <w:tc>
          <w:tcPr>
            <w:tcW w:w="0" w:type="auto"/>
          </w:tcPr>
          <w:p w:rsidR="009A0E72" w:rsidRDefault="009A0E72" w:rsidP="00521749">
            <w:pPr>
              <w:jc w:val="right"/>
            </w:pPr>
            <w:r>
              <w:t>4.30</w:t>
            </w:r>
          </w:p>
        </w:tc>
        <w:tc>
          <w:tcPr>
            <w:tcW w:w="0" w:type="auto"/>
          </w:tcPr>
          <w:p w:rsidR="009A0E72" w:rsidRDefault="009A0E72" w:rsidP="00521749">
            <w:pPr>
              <w:jc w:val="right"/>
            </w:pPr>
            <w:r>
              <w:t>4.67</w:t>
            </w:r>
          </w:p>
        </w:tc>
      </w:tr>
      <w:tr w:rsidR="009A0E72" w:rsidTr="00521749">
        <w:trPr>
          <w:jc w:val="center"/>
        </w:trPr>
        <w:tc>
          <w:tcPr>
            <w:tcW w:w="0" w:type="auto"/>
          </w:tcPr>
          <w:p w:rsidR="009A0E72" w:rsidRDefault="009A0E72" w:rsidP="00521749">
            <w:pPr>
              <w:jc w:val="center"/>
            </w:pPr>
            <w:r>
              <w:t>Bulk Water</w:t>
            </w:r>
          </w:p>
        </w:tc>
        <w:tc>
          <w:tcPr>
            <w:tcW w:w="0" w:type="auto"/>
          </w:tcPr>
          <w:p w:rsidR="009A0E72" w:rsidRDefault="009A0E72" w:rsidP="00521749">
            <w:pPr>
              <w:jc w:val="right"/>
            </w:pPr>
            <w:r>
              <w:t>5.00</w:t>
            </w:r>
          </w:p>
        </w:tc>
        <w:tc>
          <w:tcPr>
            <w:tcW w:w="0" w:type="auto"/>
          </w:tcPr>
          <w:p w:rsidR="009A0E72" w:rsidRDefault="009A0E72" w:rsidP="00521749">
            <w:pPr>
              <w:jc w:val="right"/>
            </w:pPr>
            <w:r>
              <w:t>5.25</w:t>
            </w:r>
          </w:p>
        </w:tc>
        <w:tc>
          <w:tcPr>
            <w:tcW w:w="0" w:type="auto"/>
          </w:tcPr>
          <w:p w:rsidR="009A0E72" w:rsidRDefault="009A0E72" w:rsidP="00521749">
            <w:pPr>
              <w:jc w:val="right"/>
            </w:pPr>
            <w:r>
              <w:t>5.50</w:t>
            </w:r>
          </w:p>
        </w:tc>
        <w:tc>
          <w:tcPr>
            <w:tcW w:w="0" w:type="auto"/>
          </w:tcPr>
          <w:p w:rsidR="009A0E72" w:rsidRDefault="009A0E72" w:rsidP="00521749">
            <w:pPr>
              <w:jc w:val="right"/>
            </w:pPr>
            <w:r>
              <w:t>5.75</w:t>
            </w:r>
          </w:p>
        </w:tc>
        <w:tc>
          <w:tcPr>
            <w:tcW w:w="0" w:type="auto"/>
          </w:tcPr>
          <w:p w:rsidR="009A0E72" w:rsidRDefault="009A0E72" w:rsidP="00521749">
            <w:pPr>
              <w:jc w:val="right"/>
            </w:pPr>
            <w:r>
              <w:t>6.00</w:t>
            </w:r>
          </w:p>
        </w:tc>
      </w:tr>
    </w:tbl>
    <w:p w:rsidR="00CF4643" w:rsidRDefault="00CF4643" w:rsidP="00CF4643">
      <w:pPr>
        <w:rPr>
          <w:b/>
        </w:rPr>
      </w:pPr>
    </w:p>
    <w:p w:rsidR="00CF4643" w:rsidRPr="00CF4643" w:rsidRDefault="00CF4643" w:rsidP="00CF4643">
      <w:pPr>
        <w:jc w:val="center"/>
        <w:rPr>
          <w:b/>
        </w:rPr>
      </w:pPr>
      <w:r w:rsidRPr="00CF4643">
        <w:rPr>
          <w:b/>
        </w:rPr>
        <w:t>Sewer Base and Usage Rates</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933"/>
        <w:gridCol w:w="1116"/>
        <w:gridCol w:w="1279"/>
        <w:gridCol w:w="1279"/>
        <w:gridCol w:w="1279"/>
        <w:gridCol w:w="1279"/>
      </w:tblGrid>
      <w:tr w:rsidR="00CF4643" w:rsidTr="00F0057E">
        <w:trPr>
          <w:jc w:val="center"/>
        </w:trPr>
        <w:tc>
          <w:tcPr>
            <w:tcW w:w="0" w:type="auto"/>
            <w:tcBorders>
              <w:bottom w:val="nil"/>
            </w:tcBorders>
            <w:vAlign w:val="bottom"/>
          </w:tcPr>
          <w:p w:rsidR="00CF4643" w:rsidRPr="00386415" w:rsidRDefault="00CF4643" w:rsidP="00F0057E">
            <w:pPr>
              <w:jc w:val="center"/>
              <w:rPr>
                <w:b/>
              </w:rPr>
            </w:pPr>
            <w:r>
              <w:rPr>
                <w:b/>
              </w:rPr>
              <w:t xml:space="preserve">Diameter of Water </w:t>
            </w:r>
          </w:p>
        </w:tc>
        <w:tc>
          <w:tcPr>
            <w:tcW w:w="0" w:type="auto"/>
            <w:tcBorders>
              <w:bottom w:val="nil"/>
            </w:tcBorders>
            <w:vAlign w:val="bottom"/>
          </w:tcPr>
          <w:p w:rsidR="00CF4643" w:rsidRPr="00386415" w:rsidRDefault="00CF4643" w:rsidP="00F0057E">
            <w:pPr>
              <w:jc w:val="center"/>
              <w:rPr>
                <w:b/>
              </w:rPr>
            </w:pPr>
            <w:r w:rsidRPr="00386415">
              <w:rPr>
                <w:b/>
              </w:rPr>
              <w:t>Current</w:t>
            </w:r>
          </w:p>
        </w:tc>
        <w:tc>
          <w:tcPr>
            <w:tcW w:w="0" w:type="auto"/>
            <w:tcBorders>
              <w:bottom w:val="nil"/>
            </w:tcBorders>
            <w:vAlign w:val="bottom"/>
          </w:tcPr>
          <w:p w:rsidR="00CF4643" w:rsidRPr="00386415" w:rsidRDefault="00CF4643" w:rsidP="00F0057E">
            <w:pPr>
              <w:jc w:val="center"/>
              <w:rPr>
                <w:b/>
              </w:rPr>
            </w:pPr>
            <w:r w:rsidRPr="00386415">
              <w:rPr>
                <w:b/>
              </w:rPr>
              <w:t>July 1,</w:t>
            </w:r>
            <w:r>
              <w:rPr>
                <w:b/>
              </w:rPr>
              <w:t xml:space="preserve"> </w:t>
            </w:r>
            <w:r w:rsidRPr="00386415">
              <w:rPr>
                <w:b/>
              </w:rPr>
              <w:t>2017</w:t>
            </w:r>
          </w:p>
        </w:tc>
        <w:tc>
          <w:tcPr>
            <w:tcW w:w="0" w:type="auto"/>
            <w:tcBorders>
              <w:bottom w:val="nil"/>
            </w:tcBorders>
            <w:vAlign w:val="bottom"/>
          </w:tcPr>
          <w:p w:rsidR="00CF4643" w:rsidRPr="00386415" w:rsidRDefault="00CF4643" w:rsidP="00F0057E">
            <w:pPr>
              <w:jc w:val="center"/>
              <w:rPr>
                <w:b/>
              </w:rPr>
            </w:pPr>
            <w:r w:rsidRPr="00386415">
              <w:rPr>
                <w:b/>
              </w:rPr>
              <w:t>July 1,</w:t>
            </w:r>
            <w:r>
              <w:rPr>
                <w:b/>
              </w:rPr>
              <w:t xml:space="preserve"> </w:t>
            </w:r>
            <w:r w:rsidRPr="00386415">
              <w:rPr>
                <w:b/>
              </w:rPr>
              <w:t>2018</w:t>
            </w:r>
          </w:p>
        </w:tc>
        <w:tc>
          <w:tcPr>
            <w:tcW w:w="0" w:type="auto"/>
            <w:tcBorders>
              <w:bottom w:val="nil"/>
            </w:tcBorders>
            <w:vAlign w:val="bottom"/>
          </w:tcPr>
          <w:p w:rsidR="00CF4643" w:rsidRPr="00386415" w:rsidRDefault="00CF4643" w:rsidP="00F0057E">
            <w:pPr>
              <w:jc w:val="center"/>
              <w:rPr>
                <w:b/>
              </w:rPr>
            </w:pPr>
            <w:r w:rsidRPr="00386415">
              <w:rPr>
                <w:b/>
              </w:rPr>
              <w:t>July 1,</w:t>
            </w:r>
            <w:r>
              <w:rPr>
                <w:b/>
              </w:rPr>
              <w:t xml:space="preserve"> </w:t>
            </w:r>
            <w:r w:rsidRPr="00386415">
              <w:rPr>
                <w:b/>
              </w:rPr>
              <w:t>2019</w:t>
            </w:r>
          </w:p>
        </w:tc>
        <w:tc>
          <w:tcPr>
            <w:tcW w:w="0" w:type="auto"/>
            <w:tcBorders>
              <w:bottom w:val="nil"/>
            </w:tcBorders>
            <w:vAlign w:val="bottom"/>
          </w:tcPr>
          <w:p w:rsidR="00CF4643" w:rsidRPr="00386415" w:rsidRDefault="00CF4643" w:rsidP="00F0057E">
            <w:pPr>
              <w:jc w:val="center"/>
              <w:rPr>
                <w:b/>
              </w:rPr>
            </w:pPr>
            <w:r w:rsidRPr="00386415">
              <w:rPr>
                <w:b/>
              </w:rPr>
              <w:t>July 1,</w:t>
            </w:r>
            <w:r>
              <w:rPr>
                <w:b/>
              </w:rPr>
              <w:t xml:space="preserve"> </w:t>
            </w:r>
            <w:r w:rsidRPr="00386415">
              <w:rPr>
                <w:b/>
              </w:rPr>
              <w:t>2020</w:t>
            </w:r>
          </w:p>
        </w:tc>
      </w:tr>
      <w:tr w:rsidR="00CF4643" w:rsidTr="00F0057E">
        <w:trPr>
          <w:jc w:val="center"/>
        </w:trPr>
        <w:tc>
          <w:tcPr>
            <w:tcW w:w="0" w:type="auto"/>
            <w:tcBorders>
              <w:top w:val="nil"/>
              <w:bottom w:val="single" w:sz="4" w:space="0" w:color="auto"/>
            </w:tcBorders>
            <w:vAlign w:val="bottom"/>
          </w:tcPr>
          <w:p w:rsidR="00CF4643" w:rsidRDefault="00CF4643" w:rsidP="00F0057E">
            <w:pPr>
              <w:jc w:val="center"/>
              <w:rPr>
                <w:b/>
              </w:rPr>
            </w:pPr>
            <w:r w:rsidRPr="00386415">
              <w:rPr>
                <w:b/>
              </w:rPr>
              <w:t>Meter</w:t>
            </w:r>
            <w:r>
              <w:rPr>
                <w:b/>
              </w:rPr>
              <w:t xml:space="preserve"> </w:t>
            </w:r>
            <w:r w:rsidRPr="00386415">
              <w:rPr>
                <w:b/>
              </w:rPr>
              <w:t>Size</w:t>
            </w:r>
          </w:p>
        </w:tc>
        <w:tc>
          <w:tcPr>
            <w:tcW w:w="0" w:type="auto"/>
            <w:tcBorders>
              <w:top w:val="nil"/>
              <w:bottom w:val="single" w:sz="4" w:space="0" w:color="auto"/>
            </w:tcBorders>
            <w:vAlign w:val="bottom"/>
          </w:tcPr>
          <w:p w:rsidR="00CF4643" w:rsidRPr="00386415" w:rsidRDefault="00CF4643" w:rsidP="00F0057E">
            <w:pPr>
              <w:jc w:val="center"/>
              <w:rPr>
                <w:b/>
              </w:rPr>
            </w:pPr>
            <w:r>
              <w:rPr>
                <w:b/>
              </w:rPr>
              <w:t>Base Rate</w:t>
            </w:r>
          </w:p>
        </w:tc>
        <w:tc>
          <w:tcPr>
            <w:tcW w:w="0" w:type="auto"/>
            <w:tcBorders>
              <w:top w:val="nil"/>
              <w:bottom w:val="single" w:sz="4" w:space="0" w:color="auto"/>
            </w:tcBorders>
            <w:vAlign w:val="bottom"/>
          </w:tcPr>
          <w:p w:rsidR="00CF4643" w:rsidRPr="00386415" w:rsidRDefault="00CF4643" w:rsidP="00F0057E">
            <w:pPr>
              <w:jc w:val="center"/>
              <w:rPr>
                <w:b/>
              </w:rPr>
            </w:pPr>
            <w:r>
              <w:rPr>
                <w:b/>
              </w:rPr>
              <w:t>Base Rate</w:t>
            </w:r>
          </w:p>
        </w:tc>
        <w:tc>
          <w:tcPr>
            <w:tcW w:w="0" w:type="auto"/>
            <w:tcBorders>
              <w:top w:val="nil"/>
              <w:bottom w:val="single" w:sz="4" w:space="0" w:color="auto"/>
            </w:tcBorders>
            <w:vAlign w:val="bottom"/>
          </w:tcPr>
          <w:p w:rsidR="00CF4643" w:rsidRPr="00386415" w:rsidRDefault="00CF4643" w:rsidP="00F0057E">
            <w:pPr>
              <w:jc w:val="center"/>
              <w:rPr>
                <w:b/>
              </w:rPr>
            </w:pPr>
            <w:r>
              <w:rPr>
                <w:b/>
              </w:rPr>
              <w:t>Base Rate</w:t>
            </w:r>
          </w:p>
        </w:tc>
        <w:tc>
          <w:tcPr>
            <w:tcW w:w="0" w:type="auto"/>
            <w:tcBorders>
              <w:top w:val="nil"/>
              <w:bottom w:val="single" w:sz="4" w:space="0" w:color="auto"/>
            </w:tcBorders>
            <w:vAlign w:val="bottom"/>
          </w:tcPr>
          <w:p w:rsidR="00CF4643" w:rsidRPr="00386415" w:rsidRDefault="00CF4643" w:rsidP="00F0057E">
            <w:pPr>
              <w:jc w:val="center"/>
              <w:rPr>
                <w:b/>
              </w:rPr>
            </w:pPr>
            <w:r>
              <w:rPr>
                <w:b/>
              </w:rPr>
              <w:t>Base Rate</w:t>
            </w:r>
          </w:p>
        </w:tc>
        <w:tc>
          <w:tcPr>
            <w:tcW w:w="0" w:type="auto"/>
            <w:tcBorders>
              <w:top w:val="nil"/>
              <w:bottom w:val="single" w:sz="4" w:space="0" w:color="auto"/>
            </w:tcBorders>
            <w:vAlign w:val="bottom"/>
          </w:tcPr>
          <w:p w:rsidR="00CF4643" w:rsidRPr="00386415" w:rsidRDefault="00CF4643" w:rsidP="00F0057E">
            <w:pPr>
              <w:jc w:val="center"/>
              <w:rPr>
                <w:b/>
              </w:rPr>
            </w:pPr>
            <w:r>
              <w:rPr>
                <w:b/>
              </w:rPr>
              <w:t>Base Rate</w:t>
            </w:r>
          </w:p>
        </w:tc>
      </w:tr>
      <w:tr w:rsidR="00CF4643" w:rsidTr="00F0057E">
        <w:trPr>
          <w:jc w:val="center"/>
        </w:trPr>
        <w:tc>
          <w:tcPr>
            <w:tcW w:w="0" w:type="auto"/>
            <w:tcBorders>
              <w:top w:val="single" w:sz="4" w:space="0" w:color="auto"/>
            </w:tcBorders>
          </w:tcPr>
          <w:p w:rsidR="00CF4643" w:rsidRDefault="00CF4643" w:rsidP="00F0057E">
            <w:pPr>
              <w:jc w:val="center"/>
            </w:pPr>
            <w:r>
              <w:t>¾-inch</w:t>
            </w:r>
          </w:p>
        </w:tc>
        <w:tc>
          <w:tcPr>
            <w:tcW w:w="0" w:type="auto"/>
            <w:tcBorders>
              <w:top w:val="single" w:sz="4" w:space="0" w:color="auto"/>
            </w:tcBorders>
          </w:tcPr>
          <w:p w:rsidR="00CF4643" w:rsidRDefault="00CF4643" w:rsidP="00F0057E">
            <w:pPr>
              <w:jc w:val="right"/>
            </w:pPr>
            <w:r>
              <w:t>$46.30</w:t>
            </w:r>
          </w:p>
        </w:tc>
        <w:tc>
          <w:tcPr>
            <w:tcW w:w="0" w:type="auto"/>
            <w:tcBorders>
              <w:top w:val="single" w:sz="4" w:space="0" w:color="auto"/>
            </w:tcBorders>
          </w:tcPr>
          <w:p w:rsidR="00CF4643" w:rsidRDefault="00CF4643" w:rsidP="00F0057E">
            <w:pPr>
              <w:jc w:val="right"/>
            </w:pPr>
            <w:r>
              <w:t>$46.30</w:t>
            </w:r>
          </w:p>
        </w:tc>
        <w:tc>
          <w:tcPr>
            <w:tcW w:w="0" w:type="auto"/>
            <w:tcBorders>
              <w:top w:val="single" w:sz="4" w:space="0" w:color="auto"/>
            </w:tcBorders>
          </w:tcPr>
          <w:p w:rsidR="00CF4643" w:rsidRDefault="00CF4643" w:rsidP="00F0057E">
            <w:pPr>
              <w:jc w:val="right"/>
            </w:pPr>
            <w:r>
              <w:t>$46.30</w:t>
            </w:r>
          </w:p>
        </w:tc>
        <w:tc>
          <w:tcPr>
            <w:tcW w:w="0" w:type="auto"/>
            <w:tcBorders>
              <w:top w:val="single" w:sz="4" w:space="0" w:color="auto"/>
            </w:tcBorders>
          </w:tcPr>
          <w:p w:rsidR="00CF4643" w:rsidRDefault="00CF4643" w:rsidP="00F0057E">
            <w:pPr>
              <w:jc w:val="right"/>
            </w:pPr>
            <w:r>
              <w:t>$46.30</w:t>
            </w:r>
          </w:p>
        </w:tc>
        <w:tc>
          <w:tcPr>
            <w:tcW w:w="0" w:type="auto"/>
            <w:tcBorders>
              <w:top w:val="single" w:sz="4" w:space="0" w:color="auto"/>
            </w:tcBorders>
          </w:tcPr>
          <w:p w:rsidR="00CF4643" w:rsidRDefault="00CF4643" w:rsidP="00F0057E">
            <w:pPr>
              <w:jc w:val="right"/>
            </w:pPr>
            <w:r>
              <w:t>$46.30</w:t>
            </w:r>
          </w:p>
        </w:tc>
      </w:tr>
      <w:tr w:rsidR="00CF4643" w:rsidTr="00F0057E">
        <w:trPr>
          <w:jc w:val="center"/>
        </w:trPr>
        <w:tc>
          <w:tcPr>
            <w:tcW w:w="0" w:type="auto"/>
          </w:tcPr>
          <w:p w:rsidR="00CF4643" w:rsidRDefault="00CF4643" w:rsidP="00F0057E">
            <w:pPr>
              <w:jc w:val="center"/>
            </w:pPr>
            <w:r>
              <w:t>1-inch</w:t>
            </w:r>
          </w:p>
        </w:tc>
        <w:tc>
          <w:tcPr>
            <w:tcW w:w="0" w:type="auto"/>
          </w:tcPr>
          <w:p w:rsidR="00CF4643" w:rsidRDefault="00CF4643" w:rsidP="00F0057E">
            <w:pPr>
              <w:jc w:val="right"/>
            </w:pPr>
            <w:r>
              <w:t>82.88</w:t>
            </w:r>
          </w:p>
        </w:tc>
        <w:tc>
          <w:tcPr>
            <w:tcW w:w="0" w:type="auto"/>
          </w:tcPr>
          <w:p w:rsidR="00CF4643" w:rsidRDefault="00CF4643" w:rsidP="00F0057E">
            <w:pPr>
              <w:jc w:val="right"/>
            </w:pPr>
            <w:r>
              <w:t>82.88</w:t>
            </w:r>
          </w:p>
        </w:tc>
        <w:tc>
          <w:tcPr>
            <w:tcW w:w="0" w:type="auto"/>
          </w:tcPr>
          <w:p w:rsidR="00CF4643" w:rsidRDefault="00CF4643" w:rsidP="00F0057E">
            <w:pPr>
              <w:jc w:val="right"/>
            </w:pPr>
            <w:r>
              <w:t>82.88</w:t>
            </w:r>
          </w:p>
        </w:tc>
        <w:tc>
          <w:tcPr>
            <w:tcW w:w="0" w:type="auto"/>
          </w:tcPr>
          <w:p w:rsidR="00CF4643" w:rsidRDefault="00CF4643" w:rsidP="00F0057E">
            <w:pPr>
              <w:jc w:val="right"/>
            </w:pPr>
            <w:r>
              <w:t>82.88</w:t>
            </w:r>
          </w:p>
        </w:tc>
        <w:tc>
          <w:tcPr>
            <w:tcW w:w="0" w:type="auto"/>
          </w:tcPr>
          <w:p w:rsidR="00CF4643" w:rsidRDefault="00CF4643" w:rsidP="00F0057E">
            <w:pPr>
              <w:jc w:val="right"/>
            </w:pPr>
            <w:r>
              <w:t>82.88</w:t>
            </w:r>
          </w:p>
        </w:tc>
      </w:tr>
      <w:tr w:rsidR="00CF4643" w:rsidTr="00F0057E">
        <w:trPr>
          <w:jc w:val="center"/>
        </w:trPr>
        <w:tc>
          <w:tcPr>
            <w:tcW w:w="0" w:type="auto"/>
          </w:tcPr>
          <w:p w:rsidR="00CF4643" w:rsidRDefault="00CF4643" w:rsidP="00F0057E">
            <w:pPr>
              <w:jc w:val="center"/>
            </w:pPr>
            <w:r>
              <w:t>1 ½-inch</w:t>
            </w:r>
          </w:p>
        </w:tc>
        <w:tc>
          <w:tcPr>
            <w:tcW w:w="0" w:type="auto"/>
          </w:tcPr>
          <w:p w:rsidR="00CF4643" w:rsidRDefault="00CF4643" w:rsidP="00F0057E">
            <w:pPr>
              <w:jc w:val="right"/>
            </w:pPr>
            <w:r>
              <w:t>185.20</w:t>
            </w:r>
          </w:p>
        </w:tc>
        <w:tc>
          <w:tcPr>
            <w:tcW w:w="0" w:type="auto"/>
          </w:tcPr>
          <w:p w:rsidR="00CF4643" w:rsidRDefault="00CF4643" w:rsidP="00F0057E">
            <w:pPr>
              <w:jc w:val="right"/>
            </w:pPr>
            <w:r>
              <w:t>185.20</w:t>
            </w:r>
          </w:p>
        </w:tc>
        <w:tc>
          <w:tcPr>
            <w:tcW w:w="0" w:type="auto"/>
          </w:tcPr>
          <w:p w:rsidR="00CF4643" w:rsidRDefault="00CF4643" w:rsidP="00F0057E">
            <w:pPr>
              <w:jc w:val="right"/>
            </w:pPr>
            <w:r>
              <w:t>185.20</w:t>
            </w:r>
          </w:p>
        </w:tc>
        <w:tc>
          <w:tcPr>
            <w:tcW w:w="0" w:type="auto"/>
          </w:tcPr>
          <w:p w:rsidR="00CF4643" w:rsidRDefault="00CF4643" w:rsidP="00F0057E">
            <w:pPr>
              <w:jc w:val="right"/>
            </w:pPr>
            <w:r>
              <w:t>185.20</w:t>
            </w:r>
          </w:p>
        </w:tc>
        <w:tc>
          <w:tcPr>
            <w:tcW w:w="0" w:type="auto"/>
          </w:tcPr>
          <w:p w:rsidR="00CF4643" w:rsidRDefault="00CF4643" w:rsidP="00F0057E">
            <w:pPr>
              <w:jc w:val="right"/>
            </w:pPr>
            <w:r>
              <w:t>185.20</w:t>
            </w:r>
          </w:p>
        </w:tc>
      </w:tr>
      <w:tr w:rsidR="00CF4643" w:rsidTr="00F0057E">
        <w:trPr>
          <w:jc w:val="center"/>
        </w:trPr>
        <w:tc>
          <w:tcPr>
            <w:tcW w:w="0" w:type="auto"/>
          </w:tcPr>
          <w:p w:rsidR="00CF4643" w:rsidRDefault="00CF4643" w:rsidP="00F0057E">
            <w:pPr>
              <w:jc w:val="center"/>
            </w:pPr>
            <w:r>
              <w:t>2-inch</w:t>
            </w:r>
          </w:p>
        </w:tc>
        <w:tc>
          <w:tcPr>
            <w:tcW w:w="0" w:type="auto"/>
          </w:tcPr>
          <w:p w:rsidR="00CF4643" w:rsidRDefault="00CF4643" w:rsidP="00F0057E">
            <w:pPr>
              <w:jc w:val="right"/>
            </w:pPr>
            <w:r>
              <w:t>330.58</w:t>
            </w:r>
          </w:p>
        </w:tc>
        <w:tc>
          <w:tcPr>
            <w:tcW w:w="0" w:type="auto"/>
          </w:tcPr>
          <w:p w:rsidR="00CF4643" w:rsidRDefault="00CF4643" w:rsidP="00F0057E">
            <w:pPr>
              <w:jc w:val="right"/>
            </w:pPr>
            <w:r>
              <w:t>330.58</w:t>
            </w:r>
          </w:p>
        </w:tc>
        <w:tc>
          <w:tcPr>
            <w:tcW w:w="0" w:type="auto"/>
          </w:tcPr>
          <w:p w:rsidR="00CF4643" w:rsidRDefault="00CF4643" w:rsidP="00F0057E">
            <w:pPr>
              <w:jc w:val="right"/>
            </w:pPr>
            <w:r>
              <w:t>330.58</w:t>
            </w:r>
          </w:p>
        </w:tc>
        <w:tc>
          <w:tcPr>
            <w:tcW w:w="0" w:type="auto"/>
          </w:tcPr>
          <w:p w:rsidR="00CF4643" w:rsidRDefault="00CF4643" w:rsidP="00F0057E">
            <w:pPr>
              <w:jc w:val="right"/>
            </w:pPr>
            <w:r>
              <w:t>330.58</w:t>
            </w:r>
          </w:p>
        </w:tc>
        <w:tc>
          <w:tcPr>
            <w:tcW w:w="0" w:type="auto"/>
          </w:tcPr>
          <w:p w:rsidR="00CF4643" w:rsidRDefault="00CF4643" w:rsidP="00F0057E">
            <w:pPr>
              <w:jc w:val="right"/>
            </w:pPr>
            <w:r>
              <w:t>330.58</w:t>
            </w:r>
          </w:p>
        </w:tc>
      </w:tr>
      <w:tr w:rsidR="00CF4643" w:rsidTr="00F0057E">
        <w:trPr>
          <w:jc w:val="center"/>
        </w:trPr>
        <w:tc>
          <w:tcPr>
            <w:tcW w:w="0" w:type="auto"/>
          </w:tcPr>
          <w:p w:rsidR="00CF4643" w:rsidRDefault="00CF4643" w:rsidP="00F0057E">
            <w:pPr>
              <w:jc w:val="center"/>
            </w:pPr>
            <w:r>
              <w:t>3-inch</w:t>
            </w:r>
          </w:p>
        </w:tc>
        <w:tc>
          <w:tcPr>
            <w:tcW w:w="0" w:type="auto"/>
          </w:tcPr>
          <w:p w:rsidR="00CF4643" w:rsidRDefault="00CF4643" w:rsidP="00F0057E">
            <w:pPr>
              <w:jc w:val="right"/>
            </w:pPr>
            <w:r>
              <w:t>740.80</w:t>
            </w:r>
          </w:p>
        </w:tc>
        <w:tc>
          <w:tcPr>
            <w:tcW w:w="0" w:type="auto"/>
          </w:tcPr>
          <w:p w:rsidR="00CF4643" w:rsidRDefault="00CF4643" w:rsidP="00F0057E">
            <w:pPr>
              <w:jc w:val="right"/>
            </w:pPr>
            <w:r>
              <w:t>740.80</w:t>
            </w:r>
          </w:p>
        </w:tc>
        <w:tc>
          <w:tcPr>
            <w:tcW w:w="0" w:type="auto"/>
          </w:tcPr>
          <w:p w:rsidR="00CF4643" w:rsidRDefault="00CF4643" w:rsidP="00F0057E">
            <w:pPr>
              <w:jc w:val="right"/>
            </w:pPr>
            <w:r>
              <w:t>740.80</w:t>
            </w:r>
          </w:p>
        </w:tc>
        <w:tc>
          <w:tcPr>
            <w:tcW w:w="0" w:type="auto"/>
          </w:tcPr>
          <w:p w:rsidR="00CF4643" w:rsidRDefault="00CF4643" w:rsidP="00F0057E">
            <w:pPr>
              <w:jc w:val="right"/>
            </w:pPr>
            <w:r>
              <w:t>740.80</w:t>
            </w:r>
          </w:p>
        </w:tc>
        <w:tc>
          <w:tcPr>
            <w:tcW w:w="0" w:type="auto"/>
          </w:tcPr>
          <w:p w:rsidR="00CF4643" w:rsidRDefault="00CF4643" w:rsidP="00F0057E">
            <w:pPr>
              <w:jc w:val="right"/>
            </w:pPr>
            <w:r>
              <w:t>740.80</w:t>
            </w:r>
          </w:p>
        </w:tc>
      </w:tr>
      <w:tr w:rsidR="00CF4643" w:rsidTr="00F0057E">
        <w:trPr>
          <w:jc w:val="center"/>
        </w:trPr>
        <w:tc>
          <w:tcPr>
            <w:tcW w:w="0" w:type="auto"/>
          </w:tcPr>
          <w:p w:rsidR="00CF4643" w:rsidRDefault="00CF4643" w:rsidP="00F0057E">
            <w:pPr>
              <w:jc w:val="center"/>
            </w:pPr>
            <w:r>
              <w:t>4-inch</w:t>
            </w:r>
          </w:p>
        </w:tc>
        <w:tc>
          <w:tcPr>
            <w:tcW w:w="0" w:type="auto"/>
          </w:tcPr>
          <w:p w:rsidR="00CF4643" w:rsidRDefault="00CF4643" w:rsidP="00F0057E">
            <w:pPr>
              <w:jc w:val="right"/>
            </w:pPr>
            <w:r>
              <w:t>1,319.55</w:t>
            </w:r>
          </w:p>
        </w:tc>
        <w:tc>
          <w:tcPr>
            <w:tcW w:w="0" w:type="auto"/>
          </w:tcPr>
          <w:p w:rsidR="00CF4643" w:rsidRDefault="00CF4643" w:rsidP="00F0057E">
            <w:pPr>
              <w:jc w:val="right"/>
            </w:pPr>
            <w:r>
              <w:t>1,319.55</w:t>
            </w:r>
          </w:p>
        </w:tc>
        <w:tc>
          <w:tcPr>
            <w:tcW w:w="0" w:type="auto"/>
          </w:tcPr>
          <w:p w:rsidR="00CF4643" w:rsidRDefault="00CF4643" w:rsidP="00F0057E">
            <w:pPr>
              <w:jc w:val="right"/>
            </w:pPr>
            <w:r>
              <w:t>1,319.55</w:t>
            </w:r>
          </w:p>
        </w:tc>
        <w:tc>
          <w:tcPr>
            <w:tcW w:w="0" w:type="auto"/>
          </w:tcPr>
          <w:p w:rsidR="00CF4643" w:rsidRDefault="00CF4643" w:rsidP="00F0057E">
            <w:pPr>
              <w:jc w:val="right"/>
            </w:pPr>
            <w:r>
              <w:t>1,319.55</w:t>
            </w:r>
          </w:p>
        </w:tc>
        <w:tc>
          <w:tcPr>
            <w:tcW w:w="0" w:type="auto"/>
          </w:tcPr>
          <w:p w:rsidR="00CF4643" w:rsidRDefault="00CF4643" w:rsidP="00F0057E">
            <w:pPr>
              <w:jc w:val="right"/>
            </w:pPr>
            <w:r>
              <w:t>1,319.55</w:t>
            </w:r>
          </w:p>
        </w:tc>
      </w:tr>
      <w:tr w:rsidR="00CF4643" w:rsidTr="00F0057E">
        <w:trPr>
          <w:jc w:val="center"/>
        </w:trPr>
        <w:tc>
          <w:tcPr>
            <w:tcW w:w="0" w:type="auto"/>
          </w:tcPr>
          <w:p w:rsidR="00CF4643" w:rsidRDefault="00CF4643" w:rsidP="00F0057E">
            <w:pPr>
              <w:jc w:val="center"/>
            </w:pPr>
            <w:r>
              <w:t>6-inch</w:t>
            </w:r>
          </w:p>
        </w:tc>
        <w:tc>
          <w:tcPr>
            <w:tcW w:w="0" w:type="auto"/>
          </w:tcPr>
          <w:p w:rsidR="00CF4643" w:rsidRDefault="00CF4643" w:rsidP="00F0057E">
            <w:pPr>
              <w:jc w:val="right"/>
            </w:pPr>
            <w:r>
              <w:t>2,963.20</w:t>
            </w:r>
          </w:p>
        </w:tc>
        <w:tc>
          <w:tcPr>
            <w:tcW w:w="0" w:type="auto"/>
          </w:tcPr>
          <w:p w:rsidR="00CF4643" w:rsidRDefault="00CF4643" w:rsidP="00F0057E">
            <w:pPr>
              <w:jc w:val="right"/>
            </w:pPr>
            <w:r>
              <w:t>2,963.20</w:t>
            </w:r>
          </w:p>
        </w:tc>
        <w:tc>
          <w:tcPr>
            <w:tcW w:w="0" w:type="auto"/>
          </w:tcPr>
          <w:p w:rsidR="00CF4643" w:rsidRDefault="00CF4643" w:rsidP="00F0057E">
            <w:pPr>
              <w:jc w:val="right"/>
            </w:pPr>
            <w:r>
              <w:t>2,963.20</w:t>
            </w:r>
          </w:p>
        </w:tc>
        <w:tc>
          <w:tcPr>
            <w:tcW w:w="0" w:type="auto"/>
          </w:tcPr>
          <w:p w:rsidR="00CF4643" w:rsidRDefault="00CF4643" w:rsidP="00F0057E">
            <w:pPr>
              <w:jc w:val="right"/>
            </w:pPr>
            <w:r>
              <w:t>2,963.20</w:t>
            </w:r>
          </w:p>
        </w:tc>
        <w:tc>
          <w:tcPr>
            <w:tcW w:w="0" w:type="auto"/>
          </w:tcPr>
          <w:p w:rsidR="00CF4643" w:rsidRDefault="00CF4643" w:rsidP="00F0057E">
            <w:pPr>
              <w:jc w:val="right"/>
            </w:pPr>
            <w:r>
              <w:t>2,963.20</w:t>
            </w:r>
          </w:p>
        </w:tc>
      </w:tr>
      <w:tr w:rsidR="00CF4643" w:rsidTr="00F0057E">
        <w:trPr>
          <w:jc w:val="center"/>
        </w:trPr>
        <w:tc>
          <w:tcPr>
            <w:tcW w:w="0" w:type="auto"/>
          </w:tcPr>
          <w:p w:rsidR="00CF4643" w:rsidRDefault="00CF4643" w:rsidP="00F0057E">
            <w:pPr>
              <w:jc w:val="center"/>
            </w:pPr>
            <w:r>
              <w:t>8-inch</w:t>
            </w:r>
          </w:p>
        </w:tc>
        <w:tc>
          <w:tcPr>
            <w:tcW w:w="0" w:type="auto"/>
          </w:tcPr>
          <w:p w:rsidR="00CF4643" w:rsidRDefault="00CF4643" w:rsidP="00F0057E">
            <w:pPr>
              <w:jc w:val="right"/>
            </w:pPr>
            <w:r>
              <w:t>5,268.94</w:t>
            </w:r>
          </w:p>
        </w:tc>
        <w:tc>
          <w:tcPr>
            <w:tcW w:w="0" w:type="auto"/>
          </w:tcPr>
          <w:p w:rsidR="00CF4643" w:rsidRDefault="00CF4643" w:rsidP="00F0057E">
            <w:pPr>
              <w:jc w:val="right"/>
            </w:pPr>
            <w:r>
              <w:t>5,268.94</w:t>
            </w:r>
          </w:p>
        </w:tc>
        <w:tc>
          <w:tcPr>
            <w:tcW w:w="0" w:type="auto"/>
          </w:tcPr>
          <w:p w:rsidR="00CF4643" w:rsidRDefault="00CF4643" w:rsidP="00F0057E">
            <w:pPr>
              <w:jc w:val="right"/>
            </w:pPr>
            <w:r>
              <w:t>5,268.94</w:t>
            </w:r>
          </w:p>
        </w:tc>
        <w:tc>
          <w:tcPr>
            <w:tcW w:w="0" w:type="auto"/>
          </w:tcPr>
          <w:p w:rsidR="00CF4643" w:rsidRDefault="00CF4643" w:rsidP="00F0057E">
            <w:pPr>
              <w:jc w:val="right"/>
            </w:pPr>
            <w:r>
              <w:t>5,268.94</w:t>
            </w:r>
          </w:p>
        </w:tc>
        <w:tc>
          <w:tcPr>
            <w:tcW w:w="0" w:type="auto"/>
          </w:tcPr>
          <w:p w:rsidR="00CF4643" w:rsidRDefault="00CF4643" w:rsidP="00F0057E">
            <w:pPr>
              <w:jc w:val="right"/>
            </w:pPr>
            <w:r>
              <w:t>5,268.94</w:t>
            </w:r>
          </w:p>
        </w:tc>
      </w:tr>
      <w:tr w:rsidR="00CF4643" w:rsidTr="00F0057E">
        <w:trPr>
          <w:jc w:val="center"/>
        </w:trPr>
        <w:tc>
          <w:tcPr>
            <w:tcW w:w="0" w:type="auto"/>
          </w:tcPr>
          <w:p w:rsidR="00CF4643" w:rsidRDefault="00CF4643" w:rsidP="00F0057E">
            <w:pPr>
              <w:jc w:val="center"/>
            </w:pPr>
            <w:r>
              <w:t>10-inch</w:t>
            </w:r>
          </w:p>
        </w:tc>
        <w:tc>
          <w:tcPr>
            <w:tcW w:w="0" w:type="auto"/>
          </w:tcPr>
          <w:p w:rsidR="00CF4643" w:rsidRDefault="00CF4643" w:rsidP="00F0057E">
            <w:pPr>
              <w:jc w:val="right"/>
            </w:pPr>
            <w:r>
              <w:t>8,232.14</w:t>
            </w:r>
          </w:p>
        </w:tc>
        <w:tc>
          <w:tcPr>
            <w:tcW w:w="0" w:type="auto"/>
          </w:tcPr>
          <w:p w:rsidR="00CF4643" w:rsidRDefault="00CF4643" w:rsidP="00F0057E">
            <w:pPr>
              <w:jc w:val="right"/>
            </w:pPr>
            <w:r>
              <w:t>8,232.14</w:t>
            </w:r>
          </w:p>
        </w:tc>
        <w:tc>
          <w:tcPr>
            <w:tcW w:w="0" w:type="auto"/>
          </w:tcPr>
          <w:p w:rsidR="00CF4643" w:rsidRDefault="00CF4643" w:rsidP="00F0057E">
            <w:pPr>
              <w:jc w:val="right"/>
            </w:pPr>
            <w:r>
              <w:t>8,232.14</w:t>
            </w:r>
          </w:p>
        </w:tc>
        <w:tc>
          <w:tcPr>
            <w:tcW w:w="0" w:type="auto"/>
          </w:tcPr>
          <w:p w:rsidR="00CF4643" w:rsidRDefault="00CF4643" w:rsidP="00F0057E">
            <w:pPr>
              <w:jc w:val="right"/>
            </w:pPr>
            <w:r>
              <w:t>8,232.14</w:t>
            </w:r>
          </w:p>
        </w:tc>
        <w:tc>
          <w:tcPr>
            <w:tcW w:w="0" w:type="auto"/>
          </w:tcPr>
          <w:p w:rsidR="00CF4643" w:rsidRDefault="00CF4643" w:rsidP="00F0057E">
            <w:pPr>
              <w:jc w:val="right"/>
            </w:pPr>
            <w:r>
              <w:t>8,232.14</w:t>
            </w:r>
          </w:p>
        </w:tc>
      </w:tr>
    </w:tbl>
    <w:p w:rsidR="00CF4643" w:rsidRDefault="00CF4643" w:rsidP="00CF4643"/>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414"/>
        <w:gridCol w:w="1299"/>
        <w:gridCol w:w="1339"/>
        <w:gridCol w:w="1339"/>
        <w:gridCol w:w="1339"/>
        <w:gridCol w:w="1339"/>
      </w:tblGrid>
      <w:tr w:rsidR="00CF4643" w:rsidTr="00F0057E">
        <w:trPr>
          <w:jc w:val="center"/>
        </w:trPr>
        <w:tc>
          <w:tcPr>
            <w:tcW w:w="0" w:type="auto"/>
            <w:tcBorders>
              <w:bottom w:val="nil"/>
            </w:tcBorders>
            <w:vAlign w:val="bottom"/>
          </w:tcPr>
          <w:p w:rsidR="00CF4643" w:rsidRPr="00386415" w:rsidRDefault="00CF4643" w:rsidP="00F0057E">
            <w:pPr>
              <w:jc w:val="center"/>
              <w:rPr>
                <w:b/>
              </w:rPr>
            </w:pPr>
            <w:r>
              <w:rPr>
                <w:b/>
              </w:rPr>
              <w:t>Customer</w:t>
            </w:r>
          </w:p>
        </w:tc>
        <w:tc>
          <w:tcPr>
            <w:tcW w:w="0" w:type="auto"/>
            <w:tcBorders>
              <w:bottom w:val="nil"/>
            </w:tcBorders>
            <w:vAlign w:val="bottom"/>
          </w:tcPr>
          <w:p w:rsidR="00CF4643" w:rsidRPr="00386415" w:rsidRDefault="00CF4643" w:rsidP="00F0057E">
            <w:pPr>
              <w:jc w:val="center"/>
              <w:rPr>
                <w:b/>
              </w:rPr>
            </w:pPr>
            <w:r w:rsidRPr="00386415">
              <w:rPr>
                <w:b/>
              </w:rPr>
              <w:t>Current</w:t>
            </w:r>
          </w:p>
        </w:tc>
        <w:tc>
          <w:tcPr>
            <w:tcW w:w="0" w:type="auto"/>
            <w:tcBorders>
              <w:bottom w:val="nil"/>
            </w:tcBorders>
            <w:vAlign w:val="bottom"/>
          </w:tcPr>
          <w:p w:rsidR="00CF4643" w:rsidRPr="00386415" w:rsidRDefault="00CF4643" w:rsidP="00F0057E">
            <w:pPr>
              <w:jc w:val="center"/>
              <w:rPr>
                <w:b/>
              </w:rPr>
            </w:pPr>
            <w:r w:rsidRPr="00386415">
              <w:rPr>
                <w:b/>
              </w:rPr>
              <w:t>July 1,</w:t>
            </w:r>
            <w:r>
              <w:rPr>
                <w:b/>
              </w:rPr>
              <w:t xml:space="preserve"> </w:t>
            </w:r>
            <w:r w:rsidRPr="00386415">
              <w:rPr>
                <w:b/>
              </w:rPr>
              <w:t>2017</w:t>
            </w:r>
          </w:p>
        </w:tc>
        <w:tc>
          <w:tcPr>
            <w:tcW w:w="0" w:type="auto"/>
            <w:tcBorders>
              <w:bottom w:val="nil"/>
            </w:tcBorders>
            <w:vAlign w:val="bottom"/>
          </w:tcPr>
          <w:p w:rsidR="00CF4643" w:rsidRPr="00386415" w:rsidRDefault="00CF4643" w:rsidP="00F0057E">
            <w:pPr>
              <w:jc w:val="center"/>
              <w:rPr>
                <w:b/>
              </w:rPr>
            </w:pPr>
            <w:r w:rsidRPr="00386415">
              <w:rPr>
                <w:b/>
              </w:rPr>
              <w:t>July 1,</w:t>
            </w:r>
            <w:r>
              <w:rPr>
                <w:b/>
              </w:rPr>
              <w:t xml:space="preserve"> </w:t>
            </w:r>
            <w:r w:rsidRPr="00386415">
              <w:rPr>
                <w:b/>
              </w:rPr>
              <w:t>2018</w:t>
            </w:r>
          </w:p>
        </w:tc>
        <w:tc>
          <w:tcPr>
            <w:tcW w:w="0" w:type="auto"/>
            <w:tcBorders>
              <w:bottom w:val="nil"/>
            </w:tcBorders>
            <w:vAlign w:val="bottom"/>
          </w:tcPr>
          <w:p w:rsidR="00CF4643" w:rsidRPr="00386415" w:rsidRDefault="00CF4643" w:rsidP="00F0057E">
            <w:pPr>
              <w:jc w:val="center"/>
              <w:rPr>
                <w:b/>
              </w:rPr>
            </w:pPr>
            <w:r w:rsidRPr="00386415">
              <w:rPr>
                <w:b/>
              </w:rPr>
              <w:t>July 1,</w:t>
            </w:r>
            <w:r>
              <w:rPr>
                <w:b/>
              </w:rPr>
              <w:t xml:space="preserve"> </w:t>
            </w:r>
            <w:r w:rsidRPr="00386415">
              <w:rPr>
                <w:b/>
              </w:rPr>
              <w:t>2019</w:t>
            </w:r>
          </w:p>
        </w:tc>
        <w:tc>
          <w:tcPr>
            <w:tcW w:w="0" w:type="auto"/>
            <w:tcBorders>
              <w:bottom w:val="nil"/>
            </w:tcBorders>
            <w:vAlign w:val="bottom"/>
          </w:tcPr>
          <w:p w:rsidR="00CF4643" w:rsidRPr="00386415" w:rsidRDefault="00CF4643" w:rsidP="00F0057E">
            <w:pPr>
              <w:jc w:val="center"/>
              <w:rPr>
                <w:b/>
              </w:rPr>
            </w:pPr>
            <w:r w:rsidRPr="00386415">
              <w:rPr>
                <w:b/>
              </w:rPr>
              <w:t>July 1,</w:t>
            </w:r>
            <w:r>
              <w:rPr>
                <w:b/>
              </w:rPr>
              <w:t xml:space="preserve"> </w:t>
            </w:r>
            <w:r w:rsidRPr="00386415">
              <w:rPr>
                <w:b/>
              </w:rPr>
              <w:t>2020</w:t>
            </w:r>
          </w:p>
        </w:tc>
      </w:tr>
      <w:tr w:rsidR="00CF4643" w:rsidTr="00F0057E">
        <w:trPr>
          <w:jc w:val="center"/>
        </w:trPr>
        <w:tc>
          <w:tcPr>
            <w:tcW w:w="0" w:type="auto"/>
            <w:tcBorders>
              <w:top w:val="nil"/>
              <w:bottom w:val="single" w:sz="4" w:space="0" w:color="auto"/>
            </w:tcBorders>
            <w:vAlign w:val="bottom"/>
          </w:tcPr>
          <w:p w:rsidR="00CF4643" w:rsidRDefault="00CF4643" w:rsidP="00F0057E">
            <w:pPr>
              <w:jc w:val="center"/>
              <w:rPr>
                <w:b/>
              </w:rPr>
            </w:pPr>
            <w:r>
              <w:rPr>
                <w:b/>
              </w:rPr>
              <w:t>Class</w:t>
            </w:r>
          </w:p>
        </w:tc>
        <w:tc>
          <w:tcPr>
            <w:tcW w:w="0" w:type="auto"/>
            <w:tcBorders>
              <w:top w:val="nil"/>
              <w:bottom w:val="single" w:sz="4" w:space="0" w:color="auto"/>
            </w:tcBorders>
            <w:vAlign w:val="bottom"/>
          </w:tcPr>
          <w:p w:rsidR="00CF4643" w:rsidRPr="00386415" w:rsidRDefault="00CF4643" w:rsidP="00F0057E">
            <w:pPr>
              <w:jc w:val="center"/>
              <w:rPr>
                <w:b/>
              </w:rPr>
            </w:pPr>
            <w:r>
              <w:rPr>
                <w:b/>
              </w:rPr>
              <w:t>Usage Rate</w:t>
            </w:r>
          </w:p>
        </w:tc>
        <w:tc>
          <w:tcPr>
            <w:tcW w:w="0" w:type="auto"/>
            <w:tcBorders>
              <w:top w:val="nil"/>
              <w:bottom w:val="single" w:sz="4" w:space="0" w:color="auto"/>
            </w:tcBorders>
            <w:vAlign w:val="bottom"/>
          </w:tcPr>
          <w:p w:rsidR="00CF4643" w:rsidRPr="00386415" w:rsidRDefault="00CF4643" w:rsidP="00F0057E">
            <w:pPr>
              <w:jc w:val="center"/>
              <w:rPr>
                <w:b/>
              </w:rPr>
            </w:pPr>
            <w:r>
              <w:rPr>
                <w:b/>
              </w:rPr>
              <w:t>Usage Rate</w:t>
            </w:r>
          </w:p>
        </w:tc>
        <w:tc>
          <w:tcPr>
            <w:tcW w:w="0" w:type="auto"/>
            <w:tcBorders>
              <w:top w:val="nil"/>
              <w:bottom w:val="single" w:sz="4" w:space="0" w:color="auto"/>
            </w:tcBorders>
            <w:vAlign w:val="bottom"/>
          </w:tcPr>
          <w:p w:rsidR="00CF4643" w:rsidRPr="00386415" w:rsidRDefault="00CF4643" w:rsidP="00F0057E">
            <w:pPr>
              <w:jc w:val="center"/>
              <w:rPr>
                <w:b/>
              </w:rPr>
            </w:pPr>
            <w:r>
              <w:rPr>
                <w:b/>
              </w:rPr>
              <w:t>Usage Rate</w:t>
            </w:r>
          </w:p>
        </w:tc>
        <w:tc>
          <w:tcPr>
            <w:tcW w:w="0" w:type="auto"/>
            <w:tcBorders>
              <w:top w:val="nil"/>
              <w:bottom w:val="single" w:sz="4" w:space="0" w:color="auto"/>
            </w:tcBorders>
            <w:vAlign w:val="bottom"/>
          </w:tcPr>
          <w:p w:rsidR="00CF4643" w:rsidRPr="00386415" w:rsidRDefault="00CF4643" w:rsidP="00F0057E">
            <w:pPr>
              <w:jc w:val="center"/>
              <w:rPr>
                <w:b/>
              </w:rPr>
            </w:pPr>
            <w:r>
              <w:rPr>
                <w:b/>
              </w:rPr>
              <w:t>Usage Rate</w:t>
            </w:r>
          </w:p>
        </w:tc>
        <w:tc>
          <w:tcPr>
            <w:tcW w:w="0" w:type="auto"/>
            <w:tcBorders>
              <w:top w:val="nil"/>
              <w:bottom w:val="single" w:sz="4" w:space="0" w:color="auto"/>
            </w:tcBorders>
            <w:vAlign w:val="bottom"/>
          </w:tcPr>
          <w:p w:rsidR="00CF4643" w:rsidRPr="00386415" w:rsidRDefault="00CF4643" w:rsidP="00F0057E">
            <w:pPr>
              <w:jc w:val="center"/>
              <w:rPr>
                <w:b/>
              </w:rPr>
            </w:pPr>
            <w:r>
              <w:rPr>
                <w:b/>
              </w:rPr>
              <w:t>Usage Rate</w:t>
            </w:r>
          </w:p>
        </w:tc>
      </w:tr>
      <w:tr w:rsidR="00CF4643" w:rsidTr="00F0057E">
        <w:trPr>
          <w:jc w:val="center"/>
        </w:trPr>
        <w:tc>
          <w:tcPr>
            <w:tcW w:w="0" w:type="auto"/>
            <w:tcBorders>
              <w:top w:val="single" w:sz="4" w:space="0" w:color="auto"/>
            </w:tcBorders>
          </w:tcPr>
          <w:p w:rsidR="00CF4643" w:rsidRDefault="00CF4643" w:rsidP="00F0057E">
            <w:pPr>
              <w:jc w:val="center"/>
            </w:pPr>
            <w:r>
              <w:t>Domestic (1)</w:t>
            </w:r>
          </w:p>
        </w:tc>
        <w:tc>
          <w:tcPr>
            <w:tcW w:w="0" w:type="auto"/>
            <w:tcBorders>
              <w:top w:val="single" w:sz="4" w:space="0" w:color="auto"/>
            </w:tcBorders>
          </w:tcPr>
          <w:p w:rsidR="00CF4643" w:rsidRDefault="00CF4643" w:rsidP="00F0057E">
            <w:pPr>
              <w:jc w:val="right"/>
            </w:pPr>
            <w:r>
              <w:t>$1.10</w:t>
            </w:r>
          </w:p>
        </w:tc>
        <w:tc>
          <w:tcPr>
            <w:tcW w:w="0" w:type="auto"/>
            <w:tcBorders>
              <w:top w:val="single" w:sz="4" w:space="0" w:color="auto"/>
            </w:tcBorders>
          </w:tcPr>
          <w:p w:rsidR="00CF4643" w:rsidRDefault="00CF4643" w:rsidP="00F0057E">
            <w:pPr>
              <w:jc w:val="right"/>
            </w:pPr>
            <w:r>
              <w:t>$1.31</w:t>
            </w:r>
          </w:p>
        </w:tc>
        <w:tc>
          <w:tcPr>
            <w:tcW w:w="0" w:type="auto"/>
            <w:tcBorders>
              <w:top w:val="single" w:sz="4" w:space="0" w:color="auto"/>
            </w:tcBorders>
          </w:tcPr>
          <w:p w:rsidR="00CF4643" w:rsidRDefault="00CF4643" w:rsidP="00F0057E">
            <w:pPr>
              <w:jc w:val="right"/>
            </w:pPr>
            <w:r>
              <w:t>$1.52</w:t>
            </w:r>
          </w:p>
        </w:tc>
        <w:tc>
          <w:tcPr>
            <w:tcW w:w="0" w:type="auto"/>
            <w:tcBorders>
              <w:top w:val="single" w:sz="4" w:space="0" w:color="auto"/>
            </w:tcBorders>
          </w:tcPr>
          <w:p w:rsidR="00CF4643" w:rsidRDefault="00CF4643" w:rsidP="00F0057E">
            <w:pPr>
              <w:jc w:val="right"/>
            </w:pPr>
            <w:r>
              <w:t>$1.74</w:t>
            </w:r>
          </w:p>
        </w:tc>
        <w:tc>
          <w:tcPr>
            <w:tcW w:w="0" w:type="auto"/>
            <w:tcBorders>
              <w:top w:val="single" w:sz="4" w:space="0" w:color="auto"/>
            </w:tcBorders>
          </w:tcPr>
          <w:p w:rsidR="00CF4643" w:rsidRDefault="00CF4643" w:rsidP="00F0057E">
            <w:pPr>
              <w:jc w:val="right"/>
            </w:pPr>
            <w:r>
              <w:t>$1.96</w:t>
            </w:r>
          </w:p>
        </w:tc>
      </w:tr>
      <w:tr w:rsidR="00CF4643" w:rsidTr="00F0057E">
        <w:trPr>
          <w:jc w:val="center"/>
        </w:trPr>
        <w:tc>
          <w:tcPr>
            <w:tcW w:w="0" w:type="auto"/>
          </w:tcPr>
          <w:p w:rsidR="00CF4643" w:rsidRDefault="00CF4643" w:rsidP="00F0057E">
            <w:pPr>
              <w:jc w:val="center"/>
            </w:pPr>
          </w:p>
        </w:tc>
        <w:tc>
          <w:tcPr>
            <w:tcW w:w="0" w:type="auto"/>
          </w:tcPr>
          <w:p w:rsidR="00CF4643" w:rsidRDefault="00CF4643" w:rsidP="00F0057E">
            <w:pPr>
              <w:jc w:val="right"/>
            </w:pPr>
          </w:p>
        </w:tc>
        <w:tc>
          <w:tcPr>
            <w:tcW w:w="0" w:type="auto"/>
          </w:tcPr>
          <w:p w:rsidR="00CF4643" w:rsidRDefault="00CF4643" w:rsidP="00F0057E">
            <w:pPr>
              <w:jc w:val="right"/>
            </w:pPr>
          </w:p>
        </w:tc>
        <w:tc>
          <w:tcPr>
            <w:tcW w:w="0" w:type="auto"/>
          </w:tcPr>
          <w:p w:rsidR="00CF4643" w:rsidRDefault="00CF4643" w:rsidP="00F0057E">
            <w:pPr>
              <w:jc w:val="right"/>
            </w:pPr>
          </w:p>
        </w:tc>
        <w:tc>
          <w:tcPr>
            <w:tcW w:w="0" w:type="auto"/>
          </w:tcPr>
          <w:p w:rsidR="00CF4643" w:rsidRDefault="00CF4643" w:rsidP="00F0057E">
            <w:pPr>
              <w:jc w:val="right"/>
            </w:pPr>
          </w:p>
        </w:tc>
        <w:tc>
          <w:tcPr>
            <w:tcW w:w="0" w:type="auto"/>
          </w:tcPr>
          <w:p w:rsidR="00CF4643" w:rsidRDefault="00CF4643" w:rsidP="00F0057E">
            <w:pPr>
              <w:jc w:val="right"/>
            </w:pPr>
          </w:p>
        </w:tc>
      </w:tr>
      <w:tr w:rsidR="00CF4643" w:rsidTr="00F0057E">
        <w:trPr>
          <w:jc w:val="center"/>
        </w:trPr>
        <w:tc>
          <w:tcPr>
            <w:tcW w:w="0" w:type="auto"/>
            <w:gridSpan w:val="6"/>
          </w:tcPr>
          <w:p w:rsidR="00CF4643" w:rsidRPr="00F41DF8" w:rsidRDefault="00CF4643" w:rsidP="00F0057E">
            <w:pPr>
              <w:rPr>
                <w:sz w:val="20"/>
              </w:rPr>
            </w:pPr>
            <w:r w:rsidRPr="00F41DF8">
              <w:rPr>
                <w:sz w:val="20"/>
              </w:rPr>
              <w:t>(1) Customers with higher strength sewer discharge characteristics may be assessed a surcharge.</w:t>
            </w:r>
          </w:p>
        </w:tc>
      </w:tr>
    </w:tbl>
    <w:p w:rsidR="00CF4643" w:rsidRDefault="00CF4643" w:rsidP="00CF4643"/>
    <w:p w:rsidR="00CF4643" w:rsidRDefault="00CF4643">
      <w:pPr>
        <w:rPr>
          <w:b/>
        </w:rPr>
      </w:pPr>
      <w:r>
        <w:rPr>
          <w:b/>
        </w:rPr>
        <w:br w:type="page"/>
      </w:r>
    </w:p>
    <w:p w:rsidR="00CF4643" w:rsidRPr="00CF4643" w:rsidRDefault="00CF4643" w:rsidP="00CF4643">
      <w:pPr>
        <w:rPr>
          <w:b/>
        </w:rPr>
      </w:pPr>
      <w:r>
        <w:rPr>
          <w:b/>
        </w:rPr>
        <w:lastRenderedPageBreak/>
        <w:t>Customer Bills by Year</w:t>
      </w:r>
    </w:p>
    <w:p w:rsidR="00CF4643" w:rsidRDefault="00CF4643" w:rsidP="00CF4643">
      <w:pPr>
        <w:jc w:val="center"/>
        <w:rPr>
          <w:b/>
        </w:rPr>
      </w:pPr>
      <w:r w:rsidRPr="00CF4643">
        <w:rPr>
          <w:b/>
        </w:rPr>
        <w:t>Residential</w:t>
      </w:r>
      <w:r>
        <w:rPr>
          <w:b/>
        </w:rPr>
        <w:t xml:space="preserve"> Customer</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263"/>
        <w:gridCol w:w="927"/>
        <w:gridCol w:w="912"/>
        <w:gridCol w:w="1279"/>
        <w:gridCol w:w="1279"/>
        <w:gridCol w:w="1279"/>
        <w:gridCol w:w="1279"/>
      </w:tblGrid>
      <w:tr w:rsidR="00CF4643" w:rsidTr="00F0057E">
        <w:trPr>
          <w:jc w:val="center"/>
        </w:trPr>
        <w:tc>
          <w:tcPr>
            <w:tcW w:w="0" w:type="auto"/>
            <w:tcBorders>
              <w:bottom w:val="nil"/>
            </w:tcBorders>
            <w:vAlign w:val="bottom"/>
          </w:tcPr>
          <w:p w:rsidR="00CF4643" w:rsidRPr="00386415" w:rsidRDefault="00CF4643" w:rsidP="00F0057E">
            <w:pPr>
              <w:jc w:val="center"/>
              <w:rPr>
                <w:b/>
              </w:rPr>
            </w:pPr>
          </w:p>
        </w:tc>
        <w:tc>
          <w:tcPr>
            <w:tcW w:w="0" w:type="auto"/>
            <w:tcBorders>
              <w:bottom w:val="nil"/>
            </w:tcBorders>
          </w:tcPr>
          <w:p w:rsidR="00CF4643" w:rsidRPr="00386415" w:rsidRDefault="00CF4643" w:rsidP="00F0057E">
            <w:pPr>
              <w:jc w:val="center"/>
              <w:rPr>
                <w:b/>
              </w:rPr>
            </w:pPr>
            <w:r>
              <w:rPr>
                <w:b/>
              </w:rPr>
              <w:t>Volume</w:t>
            </w:r>
          </w:p>
        </w:tc>
        <w:tc>
          <w:tcPr>
            <w:tcW w:w="0" w:type="auto"/>
            <w:tcBorders>
              <w:bottom w:val="nil"/>
            </w:tcBorders>
            <w:vAlign w:val="bottom"/>
          </w:tcPr>
          <w:p w:rsidR="00CF4643" w:rsidRPr="00386415" w:rsidRDefault="00CF4643" w:rsidP="00F0057E">
            <w:pPr>
              <w:jc w:val="center"/>
              <w:rPr>
                <w:b/>
              </w:rPr>
            </w:pPr>
            <w:r w:rsidRPr="00386415">
              <w:rPr>
                <w:b/>
              </w:rPr>
              <w:t>Current</w:t>
            </w:r>
          </w:p>
        </w:tc>
        <w:tc>
          <w:tcPr>
            <w:tcW w:w="0" w:type="auto"/>
            <w:tcBorders>
              <w:bottom w:val="nil"/>
            </w:tcBorders>
            <w:vAlign w:val="bottom"/>
          </w:tcPr>
          <w:p w:rsidR="00CF4643" w:rsidRPr="00386415" w:rsidRDefault="00CF4643" w:rsidP="00F0057E">
            <w:pPr>
              <w:jc w:val="center"/>
              <w:rPr>
                <w:b/>
              </w:rPr>
            </w:pPr>
            <w:r w:rsidRPr="00386415">
              <w:rPr>
                <w:b/>
              </w:rPr>
              <w:t>July 1,</w:t>
            </w:r>
            <w:r>
              <w:rPr>
                <w:b/>
              </w:rPr>
              <w:t xml:space="preserve"> </w:t>
            </w:r>
            <w:r w:rsidRPr="00386415">
              <w:rPr>
                <w:b/>
              </w:rPr>
              <w:t>2017</w:t>
            </w:r>
          </w:p>
        </w:tc>
        <w:tc>
          <w:tcPr>
            <w:tcW w:w="0" w:type="auto"/>
            <w:tcBorders>
              <w:bottom w:val="nil"/>
            </w:tcBorders>
            <w:vAlign w:val="bottom"/>
          </w:tcPr>
          <w:p w:rsidR="00CF4643" w:rsidRPr="00386415" w:rsidRDefault="00CF4643" w:rsidP="00F0057E">
            <w:pPr>
              <w:jc w:val="center"/>
              <w:rPr>
                <w:b/>
              </w:rPr>
            </w:pPr>
            <w:r w:rsidRPr="00386415">
              <w:rPr>
                <w:b/>
              </w:rPr>
              <w:t>July 1,</w:t>
            </w:r>
            <w:r>
              <w:rPr>
                <w:b/>
              </w:rPr>
              <w:t xml:space="preserve"> </w:t>
            </w:r>
            <w:r w:rsidRPr="00386415">
              <w:rPr>
                <w:b/>
              </w:rPr>
              <w:t>2018</w:t>
            </w:r>
          </w:p>
        </w:tc>
        <w:tc>
          <w:tcPr>
            <w:tcW w:w="0" w:type="auto"/>
            <w:tcBorders>
              <w:bottom w:val="nil"/>
            </w:tcBorders>
            <w:vAlign w:val="bottom"/>
          </w:tcPr>
          <w:p w:rsidR="00CF4643" w:rsidRPr="00386415" w:rsidRDefault="00CF4643" w:rsidP="00F0057E">
            <w:pPr>
              <w:jc w:val="center"/>
              <w:rPr>
                <w:b/>
              </w:rPr>
            </w:pPr>
            <w:r w:rsidRPr="00386415">
              <w:rPr>
                <w:b/>
              </w:rPr>
              <w:t>July 1,</w:t>
            </w:r>
            <w:r>
              <w:rPr>
                <w:b/>
              </w:rPr>
              <w:t xml:space="preserve"> </w:t>
            </w:r>
            <w:r w:rsidRPr="00386415">
              <w:rPr>
                <w:b/>
              </w:rPr>
              <w:t>2019</w:t>
            </w:r>
          </w:p>
        </w:tc>
        <w:tc>
          <w:tcPr>
            <w:tcW w:w="0" w:type="auto"/>
            <w:tcBorders>
              <w:bottom w:val="nil"/>
            </w:tcBorders>
            <w:vAlign w:val="bottom"/>
          </w:tcPr>
          <w:p w:rsidR="00CF4643" w:rsidRPr="00386415" w:rsidRDefault="00CF4643" w:rsidP="00F0057E">
            <w:pPr>
              <w:jc w:val="center"/>
              <w:rPr>
                <w:b/>
              </w:rPr>
            </w:pPr>
            <w:r w:rsidRPr="00386415">
              <w:rPr>
                <w:b/>
              </w:rPr>
              <w:t>July 1,</w:t>
            </w:r>
            <w:r>
              <w:rPr>
                <w:b/>
              </w:rPr>
              <w:t xml:space="preserve"> </w:t>
            </w:r>
            <w:r w:rsidRPr="00386415">
              <w:rPr>
                <w:b/>
              </w:rPr>
              <w:t>2020</w:t>
            </w:r>
          </w:p>
        </w:tc>
      </w:tr>
      <w:tr w:rsidR="00CF4643" w:rsidTr="00F0057E">
        <w:trPr>
          <w:jc w:val="center"/>
        </w:trPr>
        <w:tc>
          <w:tcPr>
            <w:tcW w:w="0" w:type="auto"/>
            <w:tcBorders>
              <w:top w:val="nil"/>
              <w:bottom w:val="single" w:sz="4" w:space="0" w:color="auto"/>
            </w:tcBorders>
            <w:vAlign w:val="bottom"/>
          </w:tcPr>
          <w:p w:rsidR="00CF4643" w:rsidRDefault="00CF4643" w:rsidP="00F0057E">
            <w:pPr>
              <w:jc w:val="center"/>
              <w:rPr>
                <w:b/>
              </w:rPr>
            </w:pPr>
            <w:r>
              <w:rPr>
                <w:b/>
              </w:rPr>
              <w:t>Description</w:t>
            </w:r>
          </w:p>
        </w:tc>
        <w:tc>
          <w:tcPr>
            <w:tcW w:w="0" w:type="auto"/>
            <w:tcBorders>
              <w:top w:val="nil"/>
              <w:bottom w:val="single" w:sz="4" w:space="0" w:color="auto"/>
            </w:tcBorders>
          </w:tcPr>
          <w:p w:rsidR="00CF4643" w:rsidRDefault="00CF4643" w:rsidP="00F0057E">
            <w:pPr>
              <w:jc w:val="center"/>
              <w:rPr>
                <w:b/>
              </w:rPr>
            </w:pPr>
            <w:r>
              <w:rPr>
                <w:b/>
              </w:rPr>
              <w:t>Gallons</w:t>
            </w:r>
          </w:p>
        </w:tc>
        <w:tc>
          <w:tcPr>
            <w:tcW w:w="0" w:type="auto"/>
            <w:tcBorders>
              <w:top w:val="nil"/>
              <w:bottom w:val="single" w:sz="4" w:space="0" w:color="auto"/>
            </w:tcBorders>
            <w:vAlign w:val="bottom"/>
          </w:tcPr>
          <w:p w:rsidR="00CF4643" w:rsidRPr="00386415" w:rsidRDefault="00CF4643" w:rsidP="00F0057E">
            <w:pPr>
              <w:jc w:val="center"/>
              <w:rPr>
                <w:b/>
              </w:rPr>
            </w:pPr>
            <w:r>
              <w:rPr>
                <w:b/>
              </w:rPr>
              <w:t>Bill</w:t>
            </w:r>
          </w:p>
        </w:tc>
        <w:tc>
          <w:tcPr>
            <w:tcW w:w="0" w:type="auto"/>
            <w:tcBorders>
              <w:top w:val="nil"/>
              <w:bottom w:val="single" w:sz="4" w:space="0" w:color="auto"/>
            </w:tcBorders>
          </w:tcPr>
          <w:p w:rsidR="00CF4643" w:rsidRDefault="00CF4643" w:rsidP="00F0057E">
            <w:pPr>
              <w:jc w:val="center"/>
            </w:pPr>
            <w:r w:rsidRPr="000B6CEE">
              <w:rPr>
                <w:b/>
              </w:rPr>
              <w:t>Bill</w:t>
            </w:r>
          </w:p>
        </w:tc>
        <w:tc>
          <w:tcPr>
            <w:tcW w:w="0" w:type="auto"/>
            <w:tcBorders>
              <w:top w:val="nil"/>
              <w:bottom w:val="single" w:sz="4" w:space="0" w:color="auto"/>
            </w:tcBorders>
          </w:tcPr>
          <w:p w:rsidR="00CF4643" w:rsidRDefault="00CF4643" w:rsidP="00F0057E">
            <w:pPr>
              <w:jc w:val="center"/>
            </w:pPr>
            <w:r w:rsidRPr="000B6CEE">
              <w:rPr>
                <w:b/>
              </w:rPr>
              <w:t>Bill</w:t>
            </w:r>
          </w:p>
        </w:tc>
        <w:tc>
          <w:tcPr>
            <w:tcW w:w="0" w:type="auto"/>
            <w:tcBorders>
              <w:top w:val="nil"/>
              <w:bottom w:val="single" w:sz="4" w:space="0" w:color="auto"/>
            </w:tcBorders>
          </w:tcPr>
          <w:p w:rsidR="00CF4643" w:rsidRDefault="00CF4643" w:rsidP="00F0057E">
            <w:pPr>
              <w:jc w:val="center"/>
            </w:pPr>
            <w:r w:rsidRPr="000B6CEE">
              <w:rPr>
                <w:b/>
              </w:rPr>
              <w:t>Bill</w:t>
            </w:r>
          </w:p>
        </w:tc>
        <w:tc>
          <w:tcPr>
            <w:tcW w:w="0" w:type="auto"/>
            <w:tcBorders>
              <w:top w:val="nil"/>
              <w:bottom w:val="single" w:sz="4" w:space="0" w:color="auto"/>
            </w:tcBorders>
          </w:tcPr>
          <w:p w:rsidR="00CF4643" w:rsidRDefault="00CF4643" w:rsidP="00F0057E">
            <w:pPr>
              <w:jc w:val="center"/>
            </w:pPr>
            <w:r w:rsidRPr="000B6CEE">
              <w:rPr>
                <w:b/>
              </w:rPr>
              <w:t>Bill</w:t>
            </w:r>
          </w:p>
        </w:tc>
      </w:tr>
      <w:tr w:rsidR="00CF4643" w:rsidTr="00F0057E">
        <w:trPr>
          <w:jc w:val="center"/>
        </w:trPr>
        <w:tc>
          <w:tcPr>
            <w:tcW w:w="0" w:type="auto"/>
            <w:tcBorders>
              <w:top w:val="single" w:sz="4" w:space="0" w:color="auto"/>
            </w:tcBorders>
          </w:tcPr>
          <w:p w:rsidR="00CF4643" w:rsidRDefault="00CF4643" w:rsidP="00F0057E">
            <w:pPr>
              <w:jc w:val="center"/>
            </w:pPr>
            <w:r>
              <w:t>Water (1)</w:t>
            </w:r>
          </w:p>
        </w:tc>
        <w:tc>
          <w:tcPr>
            <w:tcW w:w="0" w:type="auto"/>
            <w:tcBorders>
              <w:top w:val="single" w:sz="4" w:space="0" w:color="auto"/>
            </w:tcBorders>
          </w:tcPr>
          <w:p w:rsidR="00CF4643" w:rsidRDefault="006F3767" w:rsidP="00F0057E">
            <w:pPr>
              <w:jc w:val="right"/>
            </w:pPr>
            <w:r>
              <w:t>6</w:t>
            </w:r>
            <w:r w:rsidR="00CF4643">
              <w:t>,000</w:t>
            </w:r>
          </w:p>
        </w:tc>
        <w:tc>
          <w:tcPr>
            <w:tcW w:w="0" w:type="auto"/>
            <w:tcBorders>
              <w:top w:val="single" w:sz="4" w:space="0" w:color="auto"/>
            </w:tcBorders>
          </w:tcPr>
          <w:p w:rsidR="00CF4643" w:rsidRDefault="00CF4643" w:rsidP="00F0057E">
            <w:pPr>
              <w:jc w:val="right"/>
            </w:pPr>
            <w:r>
              <w:t>$37.20</w:t>
            </w:r>
          </w:p>
        </w:tc>
        <w:tc>
          <w:tcPr>
            <w:tcW w:w="0" w:type="auto"/>
            <w:tcBorders>
              <w:top w:val="single" w:sz="4" w:space="0" w:color="auto"/>
            </w:tcBorders>
          </w:tcPr>
          <w:p w:rsidR="00CF4643" w:rsidRDefault="00CF4643" w:rsidP="00F0057E">
            <w:pPr>
              <w:jc w:val="right"/>
            </w:pPr>
            <w:r>
              <w:t>$38.62</w:t>
            </w:r>
          </w:p>
        </w:tc>
        <w:tc>
          <w:tcPr>
            <w:tcW w:w="0" w:type="auto"/>
            <w:tcBorders>
              <w:top w:val="single" w:sz="4" w:space="0" w:color="auto"/>
            </w:tcBorders>
          </w:tcPr>
          <w:p w:rsidR="00CF4643" w:rsidRDefault="00CF4643" w:rsidP="00F0057E">
            <w:pPr>
              <w:jc w:val="right"/>
            </w:pPr>
            <w:r>
              <w:t>$40.03</w:t>
            </w:r>
          </w:p>
        </w:tc>
        <w:tc>
          <w:tcPr>
            <w:tcW w:w="0" w:type="auto"/>
            <w:tcBorders>
              <w:top w:val="single" w:sz="4" w:space="0" w:color="auto"/>
            </w:tcBorders>
          </w:tcPr>
          <w:p w:rsidR="00CF4643" w:rsidRDefault="00CF4643" w:rsidP="00F0057E">
            <w:pPr>
              <w:jc w:val="right"/>
            </w:pPr>
            <w:r>
              <w:t>$41.42</w:t>
            </w:r>
          </w:p>
        </w:tc>
        <w:tc>
          <w:tcPr>
            <w:tcW w:w="0" w:type="auto"/>
            <w:tcBorders>
              <w:top w:val="single" w:sz="4" w:space="0" w:color="auto"/>
            </w:tcBorders>
          </w:tcPr>
          <w:p w:rsidR="00CF4643" w:rsidRDefault="00CF4643" w:rsidP="00F0057E">
            <w:pPr>
              <w:jc w:val="right"/>
            </w:pPr>
            <w:r>
              <w:t>$43.82</w:t>
            </w:r>
          </w:p>
        </w:tc>
      </w:tr>
      <w:tr w:rsidR="00CF4643" w:rsidTr="00F0057E">
        <w:trPr>
          <w:jc w:val="center"/>
        </w:trPr>
        <w:tc>
          <w:tcPr>
            <w:tcW w:w="0" w:type="auto"/>
          </w:tcPr>
          <w:p w:rsidR="00CF4643" w:rsidRDefault="00CF4643" w:rsidP="00F0057E">
            <w:pPr>
              <w:jc w:val="center"/>
            </w:pPr>
            <w:r>
              <w:t>Sewer (1)</w:t>
            </w:r>
          </w:p>
        </w:tc>
        <w:tc>
          <w:tcPr>
            <w:tcW w:w="0" w:type="auto"/>
          </w:tcPr>
          <w:p w:rsidR="00CF4643" w:rsidRDefault="00CF4643" w:rsidP="00F0057E">
            <w:pPr>
              <w:jc w:val="right"/>
            </w:pPr>
            <w:r>
              <w:t>5,000</w:t>
            </w:r>
          </w:p>
        </w:tc>
        <w:tc>
          <w:tcPr>
            <w:tcW w:w="0" w:type="auto"/>
          </w:tcPr>
          <w:p w:rsidR="00CF4643" w:rsidRDefault="00CF4643" w:rsidP="00F0057E">
            <w:pPr>
              <w:jc w:val="right"/>
            </w:pPr>
            <w:r>
              <w:t>51.80</w:t>
            </w:r>
          </w:p>
        </w:tc>
        <w:tc>
          <w:tcPr>
            <w:tcW w:w="0" w:type="auto"/>
          </w:tcPr>
          <w:p w:rsidR="00CF4643" w:rsidRDefault="00CF4643" w:rsidP="00F0057E">
            <w:pPr>
              <w:jc w:val="right"/>
            </w:pPr>
            <w:r>
              <w:t>52.85</w:t>
            </w:r>
          </w:p>
        </w:tc>
        <w:tc>
          <w:tcPr>
            <w:tcW w:w="0" w:type="auto"/>
          </w:tcPr>
          <w:p w:rsidR="00CF4643" w:rsidRDefault="00CF4643" w:rsidP="00F0057E">
            <w:pPr>
              <w:jc w:val="right"/>
            </w:pPr>
            <w:r>
              <w:t>53.90</w:t>
            </w:r>
          </w:p>
        </w:tc>
        <w:tc>
          <w:tcPr>
            <w:tcW w:w="0" w:type="auto"/>
          </w:tcPr>
          <w:p w:rsidR="00CF4643" w:rsidRDefault="00CF4643" w:rsidP="00F0057E">
            <w:pPr>
              <w:jc w:val="right"/>
            </w:pPr>
            <w:r>
              <w:t>55.00</w:t>
            </w:r>
          </w:p>
        </w:tc>
        <w:tc>
          <w:tcPr>
            <w:tcW w:w="0" w:type="auto"/>
          </w:tcPr>
          <w:p w:rsidR="00CF4643" w:rsidRDefault="00CF4643" w:rsidP="00F0057E">
            <w:pPr>
              <w:jc w:val="right"/>
            </w:pPr>
            <w:r>
              <w:t>56.10</w:t>
            </w:r>
          </w:p>
        </w:tc>
      </w:tr>
      <w:tr w:rsidR="00CF4643" w:rsidTr="00F0057E">
        <w:trPr>
          <w:jc w:val="center"/>
        </w:trPr>
        <w:tc>
          <w:tcPr>
            <w:tcW w:w="0" w:type="auto"/>
            <w:gridSpan w:val="7"/>
          </w:tcPr>
          <w:p w:rsidR="00CF4643" w:rsidRDefault="00CF4643" w:rsidP="00F0057E">
            <w:r w:rsidRPr="00F14114">
              <w:rPr>
                <w:sz w:val="20"/>
              </w:rPr>
              <w:t xml:space="preserve">(1) </w:t>
            </w:r>
            <w:r>
              <w:rPr>
                <w:sz w:val="20"/>
              </w:rPr>
              <w:t xml:space="preserve">Residential customer with </w:t>
            </w:r>
            <w:r w:rsidRPr="00F14114">
              <w:rPr>
                <w:sz w:val="20"/>
              </w:rPr>
              <w:t>¾-inch water meter diameter size.</w:t>
            </w:r>
          </w:p>
        </w:tc>
      </w:tr>
    </w:tbl>
    <w:p w:rsidR="00CF4643" w:rsidRDefault="00CF4643" w:rsidP="00CF4643">
      <w:pPr>
        <w:jc w:val="center"/>
        <w:rPr>
          <w:b/>
        </w:rPr>
      </w:pPr>
    </w:p>
    <w:p w:rsidR="00CF4643" w:rsidRPr="00CF4643" w:rsidRDefault="00CF4643" w:rsidP="00CF4643">
      <w:pPr>
        <w:jc w:val="center"/>
        <w:rPr>
          <w:b/>
        </w:rPr>
      </w:pPr>
      <w:r>
        <w:rPr>
          <w:b/>
        </w:rPr>
        <w:t>Commercial Customer Bill Example</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263"/>
        <w:gridCol w:w="927"/>
        <w:gridCol w:w="941"/>
        <w:gridCol w:w="1279"/>
        <w:gridCol w:w="1279"/>
        <w:gridCol w:w="1279"/>
        <w:gridCol w:w="1279"/>
      </w:tblGrid>
      <w:tr w:rsidR="00CF4643" w:rsidTr="00F0057E">
        <w:trPr>
          <w:jc w:val="center"/>
        </w:trPr>
        <w:tc>
          <w:tcPr>
            <w:tcW w:w="0" w:type="auto"/>
            <w:tcBorders>
              <w:bottom w:val="nil"/>
            </w:tcBorders>
            <w:vAlign w:val="bottom"/>
          </w:tcPr>
          <w:p w:rsidR="00CF4643" w:rsidRPr="00386415" w:rsidRDefault="00CF4643" w:rsidP="00F0057E">
            <w:pPr>
              <w:jc w:val="center"/>
              <w:rPr>
                <w:b/>
              </w:rPr>
            </w:pPr>
          </w:p>
        </w:tc>
        <w:tc>
          <w:tcPr>
            <w:tcW w:w="0" w:type="auto"/>
            <w:tcBorders>
              <w:bottom w:val="nil"/>
            </w:tcBorders>
          </w:tcPr>
          <w:p w:rsidR="00CF4643" w:rsidRPr="00386415" w:rsidRDefault="00CF4643" w:rsidP="00F0057E">
            <w:pPr>
              <w:jc w:val="center"/>
              <w:rPr>
                <w:b/>
              </w:rPr>
            </w:pPr>
            <w:r>
              <w:rPr>
                <w:b/>
              </w:rPr>
              <w:t>Volume</w:t>
            </w:r>
          </w:p>
        </w:tc>
        <w:tc>
          <w:tcPr>
            <w:tcW w:w="0" w:type="auto"/>
            <w:tcBorders>
              <w:bottom w:val="nil"/>
            </w:tcBorders>
            <w:vAlign w:val="bottom"/>
          </w:tcPr>
          <w:p w:rsidR="00CF4643" w:rsidRPr="00386415" w:rsidRDefault="00CF4643" w:rsidP="00F0057E">
            <w:pPr>
              <w:jc w:val="center"/>
              <w:rPr>
                <w:b/>
              </w:rPr>
            </w:pPr>
            <w:r w:rsidRPr="00386415">
              <w:rPr>
                <w:b/>
              </w:rPr>
              <w:t>Current</w:t>
            </w:r>
          </w:p>
        </w:tc>
        <w:tc>
          <w:tcPr>
            <w:tcW w:w="0" w:type="auto"/>
            <w:tcBorders>
              <w:bottom w:val="nil"/>
            </w:tcBorders>
            <w:vAlign w:val="bottom"/>
          </w:tcPr>
          <w:p w:rsidR="00CF4643" w:rsidRPr="00386415" w:rsidRDefault="00CF4643" w:rsidP="00F0057E">
            <w:pPr>
              <w:jc w:val="center"/>
              <w:rPr>
                <w:b/>
              </w:rPr>
            </w:pPr>
            <w:r w:rsidRPr="00386415">
              <w:rPr>
                <w:b/>
              </w:rPr>
              <w:t>July 1,</w:t>
            </w:r>
            <w:r>
              <w:rPr>
                <w:b/>
              </w:rPr>
              <w:t xml:space="preserve"> </w:t>
            </w:r>
            <w:r w:rsidRPr="00386415">
              <w:rPr>
                <w:b/>
              </w:rPr>
              <w:t>2017</w:t>
            </w:r>
          </w:p>
        </w:tc>
        <w:tc>
          <w:tcPr>
            <w:tcW w:w="0" w:type="auto"/>
            <w:tcBorders>
              <w:bottom w:val="nil"/>
            </w:tcBorders>
            <w:vAlign w:val="bottom"/>
          </w:tcPr>
          <w:p w:rsidR="00CF4643" w:rsidRPr="00386415" w:rsidRDefault="00CF4643" w:rsidP="00F0057E">
            <w:pPr>
              <w:jc w:val="center"/>
              <w:rPr>
                <w:b/>
              </w:rPr>
            </w:pPr>
            <w:r w:rsidRPr="00386415">
              <w:rPr>
                <w:b/>
              </w:rPr>
              <w:t>July 1,</w:t>
            </w:r>
            <w:r>
              <w:rPr>
                <w:b/>
              </w:rPr>
              <w:t xml:space="preserve"> </w:t>
            </w:r>
            <w:r w:rsidRPr="00386415">
              <w:rPr>
                <w:b/>
              </w:rPr>
              <w:t>2018</w:t>
            </w:r>
          </w:p>
        </w:tc>
        <w:tc>
          <w:tcPr>
            <w:tcW w:w="0" w:type="auto"/>
            <w:tcBorders>
              <w:bottom w:val="nil"/>
            </w:tcBorders>
            <w:vAlign w:val="bottom"/>
          </w:tcPr>
          <w:p w:rsidR="00CF4643" w:rsidRPr="00386415" w:rsidRDefault="00CF4643" w:rsidP="00F0057E">
            <w:pPr>
              <w:jc w:val="center"/>
              <w:rPr>
                <w:b/>
              </w:rPr>
            </w:pPr>
            <w:r w:rsidRPr="00386415">
              <w:rPr>
                <w:b/>
              </w:rPr>
              <w:t>July 1,</w:t>
            </w:r>
            <w:r>
              <w:rPr>
                <w:b/>
              </w:rPr>
              <w:t xml:space="preserve"> </w:t>
            </w:r>
            <w:r w:rsidRPr="00386415">
              <w:rPr>
                <w:b/>
              </w:rPr>
              <w:t>2019</w:t>
            </w:r>
          </w:p>
        </w:tc>
        <w:tc>
          <w:tcPr>
            <w:tcW w:w="0" w:type="auto"/>
            <w:tcBorders>
              <w:bottom w:val="nil"/>
            </w:tcBorders>
            <w:vAlign w:val="bottom"/>
          </w:tcPr>
          <w:p w:rsidR="00CF4643" w:rsidRPr="00386415" w:rsidRDefault="00CF4643" w:rsidP="00F0057E">
            <w:pPr>
              <w:jc w:val="center"/>
              <w:rPr>
                <w:b/>
              </w:rPr>
            </w:pPr>
            <w:r w:rsidRPr="00386415">
              <w:rPr>
                <w:b/>
              </w:rPr>
              <w:t>July 1,</w:t>
            </w:r>
            <w:r>
              <w:rPr>
                <w:b/>
              </w:rPr>
              <w:t xml:space="preserve"> </w:t>
            </w:r>
            <w:r w:rsidRPr="00386415">
              <w:rPr>
                <w:b/>
              </w:rPr>
              <w:t>2020</w:t>
            </w:r>
          </w:p>
        </w:tc>
      </w:tr>
      <w:tr w:rsidR="00CF4643" w:rsidTr="00F0057E">
        <w:trPr>
          <w:jc w:val="center"/>
        </w:trPr>
        <w:tc>
          <w:tcPr>
            <w:tcW w:w="0" w:type="auto"/>
            <w:tcBorders>
              <w:top w:val="nil"/>
              <w:bottom w:val="single" w:sz="4" w:space="0" w:color="auto"/>
            </w:tcBorders>
            <w:vAlign w:val="bottom"/>
          </w:tcPr>
          <w:p w:rsidR="00CF4643" w:rsidRDefault="00CF4643" w:rsidP="00F0057E">
            <w:pPr>
              <w:jc w:val="center"/>
              <w:rPr>
                <w:b/>
              </w:rPr>
            </w:pPr>
            <w:r>
              <w:rPr>
                <w:b/>
              </w:rPr>
              <w:t>Description</w:t>
            </w:r>
          </w:p>
        </w:tc>
        <w:tc>
          <w:tcPr>
            <w:tcW w:w="0" w:type="auto"/>
            <w:tcBorders>
              <w:top w:val="nil"/>
              <w:bottom w:val="single" w:sz="4" w:space="0" w:color="auto"/>
            </w:tcBorders>
          </w:tcPr>
          <w:p w:rsidR="00CF4643" w:rsidRDefault="00CF4643" w:rsidP="00F0057E">
            <w:pPr>
              <w:jc w:val="center"/>
              <w:rPr>
                <w:b/>
              </w:rPr>
            </w:pPr>
            <w:r>
              <w:rPr>
                <w:b/>
              </w:rPr>
              <w:t>Gallons</w:t>
            </w:r>
          </w:p>
        </w:tc>
        <w:tc>
          <w:tcPr>
            <w:tcW w:w="0" w:type="auto"/>
            <w:tcBorders>
              <w:top w:val="nil"/>
              <w:bottom w:val="single" w:sz="4" w:space="0" w:color="auto"/>
            </w:tcBorders>
            <w:vAlign w:val="bottom"/>
          </w:tcPr>
          <w:p w:rsidR="00CF4643" w:rsidRPr="00386415" w:rsidRDefault="00CF4643" w:rsidP="00F0057E">
            <w:pPr>
              <w:jc w:val="center"/>
              <w:rPr>
                <w:b/>
              </w:rPr>
            </w:pPr>
            <w:r>
              <w:rPr>
                <w:b/>
              </w:rPr>
              <w:t>Bill</w:t>
            </w:r>
          </w:p>
        </w:tc>
        <w:tc>
          <w:tcPr>
            <w:tcW w:w="0" w:type="auto"/>
            <w:tcBorders>
              <w:top w:val="nil"/>
              <w:bottom w:val="single" w:sz="4" w:space="0" w:color="auto"/>
            </w:tcBorders>
          </w:tcPr>
          <w:p w:rsidR="00CF4643" w:rsidRDefault="00CF4643" w:rsidP="00F0057E">
            <w:pPr>
              <w:jc w:val="center"/>
            </w:pPr>
            <w:r w:rsidRPr="000B6CEE">
              <w:rPr>
                <w:b/>
              </w:rPr>
              <w:t>Bill</w:t>
            </w:r>
          </w:p>
        </w:tc>
        <w:tc>
          <w:tcPr>
            <w:tcW w:w="0" w:type="auto"/>
            <w:tcBorders>
              <w:top w:val="nil"/>
              <w:bottom w:val="single" w:sz="4" w:space="0" w:color="auto"/>
            </w:tcBorders>
          </w:tcPr>
          <w:p w:rsidR="00CF4643" w:rsidRDefault="00CF4643" w:rsidP="00F0057E">
            <w:pPr>
              <w:jc w:val="center"/>
            </w:pPr>
            <w:r w:rsidRPr="000B6CEE">
              <w:rPr>
                <w:b/>
              </w:rPr>
              <w:t>Bill</w:t>
            </w:r>
          </w:p>
        </w:tc>
        <w:tc>
          <w:tcPr>
            <w:tcW w:w="0" w:type="auto"/>
            <w:tcBorders>
              <w:top w:val="nil"/>
              <w:bottom w:val="single" w:sz="4" w:space="0" w:color="auto"/>
            </w:tcBorders>
          </w:tcPr>
          <w:p w:rsidR="00CF4643" w:rsidRDefault="00CF4643" w:rsidP="00F0057E">
            <w:pPr>
              <w:jc w:val="center"/>
            </w:pPr>
            <w:r w:rsidRPr="000B6CEE">
              <w:rPr>
                <w:b/>
              </w:rPr>
              <w:t>Bill</w:t>
            </w:r>
          </w:p>
        </w:tc>
        <w:tc>
          <w:tcPr>
            <w:tcW w:w="0" w:type="auto"/>
            <w:tcBorders>
              <w:top w:val="nil"/>
              <w:bottom w:val="single" w:sz="4" w:space="0" w:color="auto"/>
            </w:tcBorders>
          </w:tcPr>
          <w:p w:rsidR="00CF4643" w:rsidRDefault="00CF4643" w:rsidP="00F0057E">
            <w:pPr>
              <w:jc w:val="center"/>
            </w:pPr>
            <w:r w:rsidRPr="000B6CEE">
              <w:rPr>
                <w:b/>
              </w:rPr>
              <w:t>Bill</w:t>
            </w:r>
          </w:p>
        </w:tc>
      </w:tr>
      <w:tr w:rsidR="00CF4643" w:rsidTr="00F0057E">
        <w:trPr>
          <w:jc w:val="center"/>
        </w:trPr>
        <w:tc>
          <w:tcPr>
            <w:tcW w:w="0" w:type="auto"/>
            <w:tcBorders>
              <w:top w:val="single" w:sz="4" w:space="0" w:color="auto"/>
            </w:tcBorders>
          </w:tcPr>
          <w:p w:rsidR="00CF4643" w:rsidRDefault="00CF4643" w:rsidP="00F0057E">
            <w:pPr>
              <w:jc w:val="center"/>
            </w:pPr>
            <w:r>
              <w:t>Water (1)</w:t>
            </w:r>
          </w:p>
        </w:tc>
        <w:tc>
          <w:tcPr>
            <w:tcW w:w="0" w:type="auto"/>
            <w:tcBorders>
              <w:top w:val="single" w:sz="4" w:space="0" w:color="auto"/>
            </w:tcBorders>
          </w:tcPr>
          <w:p w:rsidR="00CF4643" w:rsidRDefault="00CF4643" w:rsidP="00F0057E">
            <w:pPr>
              <w:jc w:val="right"/>
            </w:pPr>
            <w:r>
              <w:t>20,000</w:t>
            </w:r>
          </w:p>
        </w:tc>
        <w:tc>
          <w:tcPr>
            <w:tcW w:w="0" w:type="auto"/>
            <w:tcBorders>
              <w:top w:val="single" w:sz="4" w:space="0" w:color="auto"/>
            </w:tcBorders>
          </w:tcPr>
          <w:p w:rsidR="00CF4643" w:rsidRDefault="00CF4643" w:rsidP="00F0057E">
            <w:pPr>
              <w:jc w:val="right"/>
            </w:pPr>
            <w:r>
              <w:t>$100.85</w:t>
            </w:r>
          </w:p>
        </w:tc>
        <w:tc>
          <w:tcPr>
            <w:tcW w:w="0" w:type="auto"/>
            <w:tcBorders>
              <w:top w:val="single" w:sz="4" w:space="0" w:color="auto"/>
            </w:tcBorders>
          </w:tcPr>
          <w:p w:rsidR="00CF4643" w:rsidRDefault="00CF4643" w:rsidP="00F0057E">
            <w:pPr>
              <w:jc w:val="right"/>
            </w:pPr>
            <w:r>
              <w:t>$105.26</w:t>
            </w:r>
          </w:p>
        </w:tc>
        <w:tc>
          <w:tcPr>
            <w:tcW w:w="0" w:type="auto"/>
            <w:tcBorders>
              <w:top w:val="single" w:sz="4" w:space="0" w:color="auto"/>
            </w:tcBorders>
          </w:tcPr>
          <w:p w:rsidR="00CF4643" w:rsidRDefault="00CF4643" w:rsidP="00F0057E">
            <w:pPr>
              <w:jc w:val="right"/>
            </w:pPr>
            <w:r>
              <w:t>$109.64</w:t>
            </w:r>
          </w:p>
        </w:tc>
        <w:tc>
          <w:tcPr>
            <w:tcW w:w="0" w:type="auto"/>
            <w:tcBorders>
              <w:top w:val="single" w:sz="4" w:space="0" w:color="auto"/>
            </w:tcBorders>
          </w:tcPr>
          <w:p w:rsidR="00CF4643" w:rsidRDefault="00CF4643" w:rsidP="00F0057E">
            <w:pPr>
              <w:jc w:val="right"/>
            </w:pPr>
            <w:r>
              <w:t>$113.97</w:t>
            </w:r>
          </w:p>
        </w:tc>
        <w:tc>
          <w:tcPr>
            <w:tcW w:w="0" w:type="auto"/>
            <w:tcBorders>
              <w:top w:val="single" w:sz="4" w:space="0" w:color="auto"/>
            </w:tcBorders>
          </w:tcPr>
          <w:p w:rsidR="00CF4643" w:rsidRDefault="00CF4643" w:rsidP="00F0057E">
            <w:pPr>
              <w:jc w:val="right"/>
            </w:pPr>
            <w:r>
              <w:t>$119.12</w:t>
            </w:r>
          </w:p>
        </w:tc>
      </w:tr>
      <w:tr w:rsidR="00CF4643" w:rsidTr="00F0057E">
        <w:trPr>
          <w:jc w:val="center"/>
        </w:trPr>
        <w:tc>
          <w:tcPr>
            <w:tcW w:w="0" w:type="auto"/>
          </w:tcPr>
          <w:p w:rsidR="00CF4643" w:rsidRDefault="00CF4643" w:rsidP="00F0057E">
            <w:pPr>
              <w:jc w:val="center"/>
            </w:pPr>
            <w:r>
              <w:t>Sewer (1)</w:t>
            </w:r>
          </w:p>
        </w:tc>
        <w:tc>
          <w:tcPr>
            <w:tcW w:w="0" w:type="auto"/>
          </w:tcPr>
          <w:p w:rsidR="00CF4643" w:rsidRDefault="00CF4643" w:rsidP="00F0057E">
            <w:pPr>
              <w:jc w:val="right"/>
            </w:pPr>
            <w:r>
              <w:t>20,000</w:t>
            </w:r>
          </w:p>
        </w:tc>
        <w:tc>
          <w:tcPr>
            <w:tcW w:w="0" w:type="auto"/>
          </w:tcPr>
          <w:p w:rsidR="00CF4643" w:rsidRDefault="00CF4643" w:rsidP="00F0057E">
            <w:pPr>
              <w:jc w:val="right"/>
            </w:pPr>
            <w:r>
              <w:t>104.88</w:t>
            </w:r>
          </w:p>
        </w:tc>
        <w:tc>
          <w:tcPr>
            <w:tcW w:w="0" w:type="auto"/>
          </w:tcPr>
          <w:p w:rsidR="00CF4643" w:rsidRDefault="00CF4643" w:rsidP="00F0057E">
            <w:pPr>
              <w:jc w:val="right"/>
            </w:pPr>
            <w:r>
              <w:t>109.08</w:t>
            </w:r>
          </w:p>
        </w:tc>
        <w:tc>
          <w:tcPr>
            <w:tcW w:w="0" w:type="auto"/>
          </w:tcPr>
          <w:p w:rsidR="00CF4643" w:rsidRDefault="00CF4643" w:rsidP="00F0057E">
            <w:pPr>
              <w:jc w:val="right"/>
            </w:pPr>
            <w:r>
              <w:t>113.28</w:t>
            </w:r>
          </w:p>
        </w:tc>
        <w:tc>
          <w:tcPr>
            <w:tcW w:w="0" w:type="auto"/>
          </w:tcPr>
          <w:p w:rsidR="00CF4643" w:rsidRDefault="00CF4643" w:rsidP="00F0057E">
            <w:pPr>
              <w:jc w:val="right"/>
            </w:pPr>
            <w:r>
              <w:t>117.68</w:t>
            </w:r>
          </w:p>
        </w:tc>
        <w:tc>
          <w:tcPr>
            <w:tcW w:w="0" w:type="auto"/>
          </w:tcPr>
          <w:p w:rsidR="00CF4643" w:rsidRDefault="00CF4643" w:rsidP="00F0057E">
            <w:pPr>
              <w:jc w:val="right"/>
            </w:pPr>
            <w:r>
              <w:t>122.08</w:t>
            </w:r>
          </w:p>
        </w:tc>
      </w:tr>
      <w:tr w:rsidR="00CF4643" w:rsidTr="00F0057E">
        <w:trPr>
          <w:jc w:val="center"/>
        </w:trPr>
        <w:tc>
          <w:tcPr>
            <w:tcW w:w="0" w:type="auto"/>
            <w:gridSpan w:val="7"/>
          </w:tcPr>
          <w:p w:rsidR="00CF4643" w:rsidRDefault="00CF4643" w:rsidP="00F0057E">
            <w:r w:rsidRPr="00F14114">
              <w:rPr>
                <w:sz w:val="20"/>
              </w:rPr>
              <w:t xml:space="preserve">(1) </w:t>
            </w:r>
            <w:r>
              <w:rPr>
                <w:sz w:val="20"/>
              </w:rPr>
              <w:t>Commercial customer with 1</w:t>
            </w:r>
            <w:r w:rsidRPr="00F14114">
              <w:rPr>
                <w:sz w:val="20"/>
              </w:rPr>
              <w:t>-inch water meter diameter size.</w:t>
            </w:r>
          </w:p>
        </w:tc>
      </w:tr>
    </w:tbl>
    <w:p w:rsidR="00CF4643" w:rsidRDefault="00CF4643" w:rsidP="00B8495F">
      <w:pPr>
        <w:rPr>
          <w:b/>
        </w:rPr>
      </w:pPr>
    </w:p>
    <w:p w:rsidR="00CF4643" w:rsidRDefault="00CF4643" w:rsidP="00B8495F">
      <w:pPr>
        <w:rPr>
          <w:b/>
        </w:rPr>
      </w:pPr>
    </w:p>
    <w:p w:rsidR="00CF4643" w:rsidRDefault="00CF4643" w:rsidP="00B8495F">
      <w:pPr>
        <w:rPr>
          <w:b/>
        </w:rPr>
      </w:pPr>
    </w:p>
    <w:p w:rsidR="00CF4643" w:rsidRDefault="00CF4643" w:rsidP="00B8495F">
      <w:pPr>
        <w:rPr>
          <w:b/>
        </w:rPr>
      </w:pPr>
    </w:p>
    <w:p w:rsidR="00CF4643" w:rsidRDefault="00CF4643">
      <w:pPr>
        <w:rPr>
          <w:b/>
        </w:rPr>
      </w:pPr>
      <w:r>
        <w:rPr>
          <w:b/>
        </w:rPr>
        <w:br w:type="page"/>
      </w:r>
    </w:p>
    <w:p w:rsidR="00B8495F" w:rsidRPr="005C522E" w:rsidRDefault="00B8495F" w:rsidP="00CF4643">
      <w:pPr>
        <w:jc w:val="center"/>
        <w:rPr>
          <w:b/>
        </w:rPr>
      </w:pPr>
      <w:r w:rsidRPr="005C522E">
        <w:rPr>
          <w:b/>
        </w:rPr>
        <w:lastRenderedPageBreak/>
        <w:t>Water S</w:t>
      </w:r>
      <w:r w:rsidR="005C522E">
        <w:rPr>
          <w:b/>
        </w:rPr>
        <w:t>ystem Development Fees</w:t>
      </w: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011"/>
        <w:gridCol w:w="1431"/>
        <w:gridCol w:w="1339"/>
        <w:gridCol w:w="1339"/>
        <w:gridCol w:w="1339"/>
        <w:gridCol w:w="1416"/>
      </w:tblGrid>
      <w:tr w:rsidR="008850A8" w:rsidRPr="008850A8" w:rsidTr="005C522E">
        <w:trPr>
          <w:jc w:val="center"/>
        </w:trPr>
        <w:tc>
          <w:tcPr>
            <w:tcW w:w="2011" w:type="dxa"/>
            <w:tcBorders>
              <w:bottom w:val="nil"/>
            </w:tcBorders>
            <w:shd w:val="clear" w:color="auto" w:fill="auto"/>
            <w:vAlign w:val="bottom"/>
          </w:tcPr>
          <w:p w:rsidR="008850A8" w:rsidRPr="008850A8" w:rsidRDefault="008850A8" w:rsidP="008850A8">
            <w:pPr>
              <w:spacing w:after="0" w:line="240" w:lineRule="auto"/>
              <w:jc w:val="center"/>
              <w:rPr>
                <w:rFonts w:ascii="Times New Roman" w:eastAsia="Calibri" w:hAnsi="Times New Roman" w:cs="Times New Roman"/>
                <w:b/>
              </w:rPr>
            </w:pPr>
            <w:r w:rsidRPr="008850A8">
              <w:rPr>
                <w:rFonts w:ascii="Times New Roman" w:eastAsia="Calibri" w:hAnsi="Times New Roman" w:cs="Times New Roman"/>
                <w:b/>
              </w:rPr>
              <w:t>Diameter of Water</w:t>
            </w:r>
          </w:p>
        </w:tc>
        <w:tc>
          <w:tcPr>
            <w:tcW w:w="6864" w:type="dxa"/>
            <w:gridSpan w:val="5"/>
            <w:tcBorders>
              <w:top w:val="single" w:sz="4" w:space="0" w:color="auto"/>
              <w:bottom w:val="single" w:sz="4" w:space="0" w:color="auto"/>
            </w:tcBorders>
            <w:shd w:val="clear" w:color="auto" w:fill="auto"/>
            <w:vAlign w:val="bottom"/>
          </w:tcPr>
          <w:p w:rsidR="008850A8" w:rsidRPr="008850A8" w:rsidRDefault="008850A8" w:rsidP="008850A8">
            <w:pPr>
              <w:spacing w:after="0" w:line="240" w:lineRule="auto"/>
              <w:jc w:val="center"/>
              <w:rPr>
                <w:rFonts w:ascii="Times New Roman" w:eastAsia="Calibri" w:hAnsi="Times New Roman" w:cs="Times New Roman"/>
                <w:b/>
              </w:rPr>
            </w:pPr>
            <w:r w:rsidRPr="008850A8">
              <w:rPr>
                <w:rFonts w:ascii="Times New Roman" w:eastAsia="Calibri" w:hAnsi="Times New Roman" w:cs="Times New Roman"/>
                <w:b/>
              </w:rPr>
              <w:t>Water SDF System-Wide</w:t>
            </w:r>
          </w:p>
        </w:tc>
      </w:tr>
      <w:tr w:rsidR="008850A8" w:rsidRPr="008850A8" w:rsidTr="005C522E">
        <w:trPr>
          <w:jc w:val="center"/>
        </w:trPr>
        <w:tc>
          <w:tcPr>
            <w:tcW w:w="2011" w:type="dxa"/>
            <w:tcBorders>
              <w:top w:val="nil"/>
              <w:bottom w:val="single" w:sz="4" w:space="0" w:color="auto"/>
            </w:tcBorders>
            <w:shd w:val="clear" w:color="auto" w:fill="auto"/>
            <w:vAlign w:val="bottom"/>
          </w:tcPr>
          <w:p w:rsidR="008850A8" w:rsidRPr="008850A8" w:rsidRDefault="008850A8" w:rsidP="008850A8">
            <w:pPr>
              <w:spacing w:after="0" w:line="240" w:lineRule="auto"/>
              <w:jc w:val="center"/>
              <w:rPr>
                <w:rFonts w:ascii="Times New Roman" w:eastAsia="Calibri" w:hAnsi="Times New Roman" w:cs="Times New Roman"/>
                <w:b/>
              </w:rPr>
            </w:pPr>
            <w:r w:rsidRPr="008850A8">
              <w:rPr>
                <w:rFonts w:ascii="Times New Roman" w:eastAsia="Calibri" w:hAnsi="Times New Roman" w:cs="Times New Roman"/>
                <w:b/>
              </w:rPr>
              <w:t>Meter Size</w:t>
            </w:r>
          </w:p>
        </w:tc>
        <w:tc>
          <w:tcPr>
            <w:tcW w:w="1431" w:type="dxa"/>
            <w:tcBorders>
              <w:top w:val="nil"/>
              <w:bottom w:val="single" w:sz="4" w:space="0" w:color="auto"/>
            </w:tcBorders>
            <w:shd w:val="clear" w:color="auto" w:fill="auto"/>
            <w:vAlign w:val="bottom"/>
          </w:tcPr>
          <w:p w:rsidR="008850A8" w:rsidRPr="008850A8" w:rsidRDefault="008850A8" w:rsidP="008850A8">
            <w:pPr>
              <w:spacing w:after="0" w:line="240" w:lineRule="auto"/>
              <w:jc w:val="center"/>
              <w:rPr>
                <w:rFonts w:ascii="Times New Roman" w:eastAsia="Calibri" w:hAnsi="Times New Roman" w:cs="Times New Roman"/>
                <w:b/>
              </w:rPr>
            </w:pPr>
            <w:r w:rsidRPr="008850A8">
              <w:rPr>
                <w:rFonts w:ascii="Times New Roman" w:eastAsia="Calibri" w:hAnsi="Times New Roman" w:cs="Times New Roman"/>
                <w:b/>
              </w:rPr>
              <w:t>Current</w:t>
            </w:r>
          </w:p>
        </w:tc>
        <w:tc>
          <w:tcPr>
            <w:tcW w:w="1339" w:type="dxa"/>
            <w:tcBorders>
              <w:top w:val="nil"/>
              <w:bottom w:val="single" w:sz="4" w:space="0" w:color="auto"/>
            </w:tcBorders>
            <w:shd w:val="clear" w:color="auto" w:fill="auto"/>
            <w:vAlign w:val="bottom"/>
          </w:tcPr>
          <w:p w:rsidR="008850A8" w:rsidRPr="008850A8" w:rsidRDefault="008850A8" w:rsidP="008850A8">
            <w:pPr>
              <w:spacing w:after="0" w:line="240" w:lineRule="auto"/>
              <w:jc w:val="center"/>
              <w:rPr>
                <w:rFonts w:ascii="Times New Roman" w:eastAsia="Calibri" w:hAnsi="Times New Roman" w:cs="Times New Roman"/>
                <w:b/>
              </w:rPr>
            </w:pPr>
            <w:r w:rsidRPr="008850A8">
              <w:rPr>
                <w:rFonts w:ascii="Times New Roman" w:eastAsia="Calibri" w:hAnsi="Times New Roman" w:cs="Times New Roman"/>
                <w:b/>
              </w:rPr>
              <w:t>July 1, 2017</w:t>
            </w:r>
          </w:p>
        </w:tc>
        <w:tc>
          <w:tcPr>
            <w:tcW w:w="1339" w:type="dxa"/>
            <w:tcBorders>
              <w:top w:val="nil"/>
              <w:bottom w:val="single" w:sz="4" w:space="0" w:color="auto"/>
            </w:tcBorders>
            <w:shd w:val="clear" w:color="auto" w:fill="auto"/>
            <w:vAlign w:val="bottom"/>
          </w:tcPr>
          <w:p w:rsidR="008850A8" w:rsidRPr="008850A8" w:rsidRDefault="008850A8" w:rsidP="008850A8">
            <w:pPr>
              <w:spacing w:after="0" w:line="240" w:lineRule="auto"/>
              <w:jc w:val="center"/>
              <w:rPr>
                <w:rFonts w:ascii="Times New Roman" w:eastAsia="Calibri" w:hAnsi="Times New Roman" w:cs="Times New Roman"/>
                <w:b/>
              </w:rPr>
            </w:pPr>
            <w:r w:rsidRPr="008850A8">
              <w:rPr>
                <w:rFonts w:ascii="Times New Roman" w:eastAsia="Calibri" w:hAnsi="Times New Roman" w:cs="Times New Roman"/>
                <w:b/>
              </w:rPr>
              <w:t>July 1, 2018</w:t>
            </w:r>
          </w:p>
        </w:tc>
        <w:tc>
          <w:tcPr>
            <w:tcW w:w="1339" w:type="dxa"/>
            <w:tcBorders>
              <w:top w:val="nil"/>
              <w:bottom w:val="single" w:sz="4" w:space="0" w:color="auto"/>
            </w:tcBorders>
            <w:shd w:val="clear" w:color="auto" w:fill="auto"/>
            <w:vAlign w:val="bottom"/>
          </w:tcPr>
          <w:p w:rsidR="008850A8" w:rsidRPr="008850A8" w:rsidRDefault="008850A8" w:rsidP="008850A8">
            <w:pPr>
              <w:spacing w:after="0" w:line="240" w:lineRule="auto"/>
              <w:jc w:val="center"/>
              <w:rPr>
                <w:rFonts w:ascii="Times New Roman" w:eastAsia="Calibri" w:hAnsi="Times New Roman" w:cs="Times New Roman"/>
                <w:b/>
              </w:rPr>
            </w:pPr>
            <w:r w:rsidRPr="008850A8">
              <w:rPr>
                <w:rFonts w:ascii="Times New Roman" w:eastAsia="Calibri" w:hAnsi="Times New Roman" w:cs="Times New Roman"/>
                <w:b/>
              </w:rPr>
              <w:t>July 1, 2019</w:t>
            </w:r>
          </w:p>
        </w:tc>
        <w:tc>
          <w:tcPr>
            <w:tcW w:w="1416" w:type="dxa"/>
            <w:tcBorders>
              <w:top w:val="nil"/>
              <w:bottom w:val="single" w:sz="4" w:space="0" w:color="auto"/>
            </w:tcBorders>
            <w:shd w:val="clear" w:color="auto" w:fill="auto"/>
            <w:vAlign w:val="bottom"/>
          </w:tcPr>
          <w:p w:rsidR="008850A8" w:rsidRPr="008850A8" w:rsidRDefault="008850A8" w:rsidP="008850A8">
            <w:pPr>
              <w:spacing w:after="0" w:line="240" w:lineRule="auto"/>
              <w:jc w:val="center"/>
              <w:rPr>
                <w:rFonts w:ascii="Times New Roman" w:eastAsia="Calibri" w:hAnsi="Times New Roman" w:cs="Times New Roman"/>
                <w:b/>
              </w:rPr>
            </w:pPr>
            <w:r w:rsidRPr="008850A8">
              <w:rPr>
                <w:rFonts w:ascii="Times New Roman" w:eastAsia="Calibri" w:hAnsi="Times New Roman" w:cs="Times New Roman"/>
                <w:b/>
              </w:rPr>
              <w:t>July 1, 2020</w:t>
            </w:r>
          </w:p>
        </w:tc>
      </w:tr>
      <w:tr w:rsidR="008850A8" w:rsidRPr="008850A8" w:rsidTr="005C522E">
        <w:trPr>
          <w:jc w:val="center"/>
        </w:trPr>
        <w:tc>
          <w:tcPr>
            <w:tcW w:w="2011" w:type="dxa"/>
            <w:tcBorders>
              <w:top w:val="single" w:sz="4" w:space="0" w:color="auto"/>
            </w:tcBorders>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¾-inch</w:t>
            </w:r>
          </w:p>
        </w:tc>
        <w:tc>
          <w:tcPr>
            <w:tcW w:w="1431" w:type="dxa"/>
            <w:tcBorders>
              <w:top w:val="single" w:sz="4" w:space="0" w:color="auto"/>
            </w:tcBorders>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$1,225</w:t>
            </w:r>
          </w:p>
        </w:tc>
        <w:tc>
          <w:tcPr>
            <w:tcW w:w="1339" w:type="dxa"/>
            <w:tcBorders>
              <w:top w:val="single" w:sz="4" w:space="0" w:color="auto"/>
            </w:tcBorders>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$2,418</w:t>
            </w:r>
          </w:p>
        </w:tc>
        <w:tc>
          <w:tcPr>
            <w:tcW w:w="1339" w:type="dxa"/>
            <w:tcBorders>
              <w:top w:val="single" w:sz="4" w:space="0" w:color="auto"/>
            </w:tcBorders>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$3,611</w:t>
            </w:r>
          </w:p>
        </w:tc>
        <w:tc>
          <w:tcPr>
            <w:tcW w:w="1339" w:type="dxa"/>
            <w:tcBorders>
              <w:top w:val="single" w:sz="4" w:space="0" w:color="auto"/>
            </w:tcBorders>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$4,804</w:t>
            </w:r>
          </w:p>
        </w:tc>
        <w:tc>
          <w:tcPr>
            <w:tcW w:w="1416" w:type="dxa"/>
            <w:tcBorders>
              <w:top w:val="single" w:sz="4" w:space="0" w:color="auto"/>
            </w:tcBorders>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$6,000</w:t>
            </w:r>
          </w:p>
        </w:tc>
      </w:tr>
      <w:tr w:rsidR="008850A8" w:rsidRPr="008850A8" w:rsidTr="005C522E">
        <w:trPr>
          <w:jc w:val="center"/>
        </w:trPr>
        <w:tc>
          <w:tcPr>
            <w:tcW w:w="2011" w:type="dxa"/>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1-inch</w:t>
            </w:r>
          </w:p>
        </w:tc>
        <w:tc>
          <w:tcPr>
            <w:tcW w:w="1431" w:type="dxa"/>
            <w:shd w:val="clear" w:color="auto" w:fill="auto"/>
          </w:tcPr>
          <w:p w:rsidR="008850A8" w:rsidRPr="008850A8" w:rsidRDefault="008850A8" w:rsidP="008850A8">
            <w:pPr>
              <w:spacing w:after="0" w:line="240" w:lineRule="auto"/>
              <w:rPr>
                <w:rFonts w:ascii="Times New Roman" w:eastAsia="Calibri" w:hAnsi="Times New Roman" w:cs="Times New Roman"/>
              </w:rPr>
            </w:pPr>
            <w:r w:rsidRPr="008850A8">
              <w:rPr>
                <w:rFonts w:ascii="Times New Roman" w:eastAsia="Calibri" w:hAnsi="Times New Roman" w:cs="Times New Roman"/>
              </w:rPr>
              <w:tab/>
              <w:t>1,715</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3,385</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5,055</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6,726</w:t>
            </w:r>
          </w:p>
        </w:tc>
        <w:tc>
          <w:tcPr>
            <w:tcW w:w="1416"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8,400</w:t>
            </w:r>
          </w:p>
        </w:tc>
      </w:tr>
      <w:tr w:rsidR="008850A8" w:rsidRPr="008850A8" w:rsidTr="005C522E">
        <w:trPr>
          <w:jc w:val="center"/>
        </w:trPr>
        <w:tc>
          <w:tcPr>
            <w:tcW w:w="2011" w:type="dxa"/>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1 ½-inch</w:t>
            </w:r>
          </w:p>
        </w:tc>
        <w:tc>
          <w:tcPr>
            <w:tcW w:w="1431"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1,960</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3,869</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5,778</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7,686</w:t>
            </w:r>
          </w:p>
        </w:tc>
        <w:tc>
          <w:tcPr>
            <w:tcW w:w="1416"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9,600</w:t>
            </w:r>
          </w:p>
        </w:tc>
      </w:tr>
      <w:tr w:rsidR="008850A8" w:rsidRPr="008850A8" w:rsidTr="005C522E">
        <w:trPr>
          <w:jc w:val="center"/>
        </w:trPr>
        <w:tc>
          <w:tcPr>
            <w:tcW w:w="2011" w:type="dxa"/>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2-inch</w:t>
            </w:r>
          </w:p>
        </w:tc>
        <w:tc>
          <w:tcPr>
            <w:tcW w:w="1431"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2,205</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4,352</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6,500</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8,647</w:t>
            </w:r>
          </w:p>
        </w:tc>
        <w:tc>
          <w:tcPr>
            <w:tcW w:w="1416"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10,800</w:t>
            </w:r>
          </w:p>
        </w:tc>
      </w:tr>
      <w:tr w:rsidR="008850A8" w:rsidRPr="008850A8" w:rsidTr="005C522E">
        <w:trPr>
          <w:jc w:val="center"/>
        </w:trPr>
        <w:tc>
          <w:tcPr>
            <w:tcW w:w="2011" w:type="dxa"/>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3-inch</w:t>
            </w:r>
          </w:p>
        </w:tc>
        <w:tc>
          <w:tcPr>
            <w:tcW w:w="1431"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3,553</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7,013</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10,473</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13,934</w:t>
            </w:r>
          </w:p>
        </w:tc>
        <w:tc>
          <w:tcPr>
            <w:tcW w:w="1416"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17,402</w:t>
            </w:r>
          </w:p>
        </w:tc>
      </w:tr>
      <w:tr w:rsidR="008850A8" w:rsidRPr="008850A8" w:rsidTr="005C522E">
        <w:trPr>
          <w:jc w:val="center"/>
        </w:trPr>
        <w:tc>
          <w:tcPr>
            <w:tcW w:w="2011" w:type="dxa"/>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4-inch</w:t>
            </w:r>
          </w:p>
        </w:tc>
        <w:tc>
          <w:tcPr>
            <w:tcW w:w="1431"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13,475</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26,598</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39,721</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52,844</w:t>
            </w:r>
          </w:p>
        </w:tc>
        <w:tc>
          <w:tcPr>
            <w:tcW w:w="1416"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66,000</w:t>
            </w:r>
          </w:p>
        </w:tc>
      </w:tr>
      <w:tr w:rsidR="008850A8" w:rsidRPr="008850A8" w:rsidTr="005C522E">
        <w:trPr>
          <w:jc w:val="center"/>
        </w:trPr>
        <w:tc>
          <w:tcPr>
            <w:tcW w:w="2011" w:type="dxa"/>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6-inch</w:t>
            </w:r>
          </w:p>
        </w:tc>
        <w:tc>
          <w:tcPr>
            <w:tcW w:w="1431"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17,150</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33,852</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50,554</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67,256</w:t>
            </w:r>
          </w:p>
        </w:tc>
        <w:tc>
          <w:tcPr>
            <w:tcW w:w="1416"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84,000</w:t>
            </w:r>
          </w:p>
        </w:tc>
      </w:tr>
      <w:tr w:rsidR="008850A8" w:rsidRPr="008850A8" w:rsidTr="005C522E">
        <w:trPr>
          <w:jc w:val="center"/>
        </w:trPr>
        <w:tc>
          <w:tcPr>
            <w:tcW w:w="2011" w:type="dxa"/>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8-inch</w:t>
            </w:r>
          </w:p>
        </w:tc>
        <w:tc>
          <w:tcPr>
            <w:tcW w:w="1431"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25,725</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50,778</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75,831</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100,884</w:t>
            </w:r>
          </w:p>
        </w:tc>
        <w:tc>
          <w:tcPr>
            <w:tcW w:w="1416"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126,000</w:t>
            </w:r>
          </w:p>
        </w:tc>
      </w:tr>
      <w:tr w:rsidR="008850A8" w:rsidRPr="008850A8" w:rsidTr="005C522E">
        <w:trPr>
          <w:jc w:val="center"/>
        </w:trPr>
        <w:tc>
          <w:tcPr>
            <w:tcW w:w="2011" w:type="dxa"/>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10-inch</w:t>
            </w:r>
          </w:p>
        </w:tc>
        <w:tc>
          <w:tcPr>
            <w:tcW w:w="1431"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35,525</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70,122</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104,719</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139,316</w:t>
            </w:r>
          </w:p>
        </w:tc>
        <w:tc>
          <w:tcPr>
            <w:tcW w:w="1416"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174,000</w:t>
            </w:r>
          </w:p>
        </w:tc>
      </w:tr>
    </w:tbl>
    <w:p w:rsidR="00B8495F" w:rsidRDefault="00B8495F"/>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988"/>
        <w:gridCol w:w="986"/>
        <w:gridCol w:w="1335"/>
        <w:gridCol w:w="1339"/>
        <w:gridCol w:w="1335"/>
        <w:gridCol w:w="1335"/>
      </w:tblGrid>
      <w:tr w:rsidR="008850A8" w:rsidRPr="008850A8" w:rsidTr="005C522E">
        <w:trPr>
          <w:jc w:val="center"/>
        </w:trPr>
        <w:tc>
          <w:tcPr>
            <w:tcW w:w="0" w:type="auto"/>
            <w:tcBorders>
              <w:bottom w:val="nil"/>
            </w:tcBorders>
            <w:shd w:val="clear" w:color="auto" w:fill="auto"/>
            <w:vAlign w:val="bottom"/>
          </w:tcPr>
          <w:p w:rsidR="008850A8" w:rsidRPr="008850A8" w:rsidRDefault="008850A8" w:rsidP="008850A8">
            <w:pPr>
              <w:spacing w:after="0" w:line="240" w:lineRule="auto"/>
              <w:jc w:val="center"/>
              <w:rPr>
                <w:rFonts w:ascii="Times New Roman" w:eastAsia="Calibri" w:hAnsi="Times New Roman" w:cs="Times New Roman"/>
                <w:b/>
              </w:rPr>
            </w:pPr>
            <w:r w:rsidRPr="008850A8">
              <w:rPr>
                <w:rFonts w:ascii="Times New Roman" w:eastAsia="Calibri" w:hAnsi="Times New Roman" w:cs="Times New Roman"/>
                <w:b/>
              </w:rPr>
              <w:t>Diameter of Water</w:t>
            </w:r>
          </w:p>
        </w:tc>
        <w:tc>
          <w:tcPr>
            <w:tcW w:w="0" w:type="auto"/>
            <w:gridSpan w:val="5"/>
            <w:tcBorders>
              <w:top w:val="single" w:sz="4" w:space="0" w:color="auto"/>
              <w:bottom w:val="single" w:sz="4" w:space="0" w:color="auto"/>
            </w:tcBorders>
            <w:shd w:val="clear" w:color="auto" w:fill="auto"/>
            <w:vAlign w:val="bottom"/>
          </w:tcPr>
          <w:p w:rsidR="008850A8" w:rsidRPr="008850A8" w:rsidRDefault="008850A8" w:rsidP="008850A8">
            <w:pPr>
              <w:spacing w:after="0" w:line="240" w:lineRule="auto"/>
              <w:jc w:val="center"/>
              <w:rPr>
                <w:rFonts w:ascii="Times New Roman" w:eastAsia="Calibri" w:hAnsi="Times New Roman" w:cs="Times New Roman"/>
                <w:b/>
              </w:rPr>
            </w:pPr>
            <w:r w:rsidRPr="008850A8">
              <w:rPr>
                <w:rFonts w:ascii="Times New Roman" w:eastAsia="Calibri" w:hAnsi="Times New Roman" w:cs="Times New Roman"/>
                <w:b/>
              </w:rPr>
              <w:t>Mid-Zone Service Area (1)</w:t>
            </w:r>
          </w:p>
        </w:tc>
      </w:tr>
      <w:tr w:rsidR="008850A8" w:rsidRPr="008850A8" w:rsidTr="005C522E">
        <w:trPr>
          <w:jc w:val="center"/>
        </w:trPr>
        <w:tc>
          <w:tcPr>
            <w:tcW w:w="0" w:type="auto"/>
            <w:tcBorders>
              <w:top w:val="nil"/>
              <w:bottom w:val="single" w:sz="4" w:space="0" w:color="auto"/>
            </w:tcBorders>
            <w:shd w:val="clear" w:color="auto" w:fill="auto"/>
            <w:vAlign w:val="bottom"/>
          </w:tcPr>
          <w:p w:rsidR="008850A8" w:rsidRPr="008850A8" w:rsidRDefault="008850A8" w:rsidP="008850A8">
            <w:pPr>
              <w:spacing w:after="0" w:line="240" w:lineRule="auto"/>
              <w:jc w:val="center"/>
              <w:rPr>
                <w:rFonts w:ascii="Times New Roman" w:eastAsia="Calibri" w:hAnsi="Times New Roman" w:cs="Times New Roman"/>
                <w:b/>
              </w:rPr>
            </w:pPr>
            <w:r w:rsidRPr="008850A8">
              <w:rPr>
                <w:rFonts w:ascii="Times New Roman" w:eastAsia="Calibri" w:hAnsi="Times New Roman" w:cs="Times New Roman"/>
                <w:b/>
              </w:rPr>
              <w:t>Meter Size</w:t>
            </w:r>
          </w:p>
        </w:tc>
        <w:tc>
          <w:tcPr>
            <w:tcW w:w="0" w:type="auto"/>
            <w:tcBorders>
              <w:top w:val="nil"/>
              <w:bottom w:val="single" w:sz="4" w:space="0" w:color="auto"/>
            </w:tcBorders>
            <w:shd w:val="clear" w:color="auto" w:fill="auto"/>
            <w:vAlign w:val="bottom"/>
          </w:tcPr>
          <w:p w:rsidR="008850A8" w:rsidRPr="008850A8" w:rsidRDefault="008850A8" w:rsidP="008850A8">
            <w:pPr>
              <w:spacing w:after="0" w:line="240" w:lineRule="auto"/>
              <w:jc w:val="center"/>
              <w:rPr>
                <w:rFonts w:ascii="Times New Roman" w:eastAsia="Calibri" w:hAnsi="Times New Roman" w:cs="Times New Roman"/>
                <w:b/>
              </w:rPr>
            </w:pPr>
            <w:r w:rsidRPr="008850A8">
              <w:rPr>
                <w:rFonts w:ascii="Times New Roman" w:eastAsia="Calibri" w:hAnsi="Times New Roman" w:cs="Times New Roman"/>
                <w:b/>
              </w:rPr>
              <w:t>Current</w:t>
            </w:r>
          </w:p>
        </w:tc>
        <w:tc>
          <w:tcPr>
            <w:tcW w:w="0" w:type="auto"/>
            <w:tcBorders>
              <w:top w:val="nil"/>
              <w:bottom w:val="single" w:sz="4" w:space="0" w:color="auto"/>
            </w:tcBorders>
            <w:shd w:val="clear" w:color="auto" w:fill="auto"/>
            <w:vAlign w:val="bottom"/>
          </w:tcPr>
          <w:p w:rsidR="008850A8" w:rsidRPr="008850A8" w:rsidRDefault="008850A8" w:rsidP="008850A8">
            <w:pPr>
              <w:spacing w:after="0" w:line="240" w:lineRule="auto"/>
              <w:jc w:val="center"/>
              <w:rPr>
                <w:rFonts w:ascii="Times New Roman" w:eastAsia="Calibri" w:hAnsi="Times New Roman" w:cs="Times New Roman"/>
                <w:b/>
              </w:rPr>
            </w:pPr>
            <w:r w:rsidRPr="008850A8">
              <w:rPr>
                <w:rFonts w:ascii="Times New Roman" w:eastAsia="Calibri" w:hAnsi="Times New Roman" w:cs="Times New Roman"/>
                <w:b/>
              </w:rPr>
              <w:t>July 1, 2017</w:t>
            </w:r>
          </w:p>
        </w:tc>
        <w:tc>
          <w:tcPr>
            <w:tcW w:w="1339" w:type="dxa"/>
            <w:tcBorders>
              <w:top w:val="nil"/>
              <w:bottom w:val="single" w:sz="4" w:space="0" w:color="auto"/>
            </w:tcBorders>
            <w:shd w:val="clear" w:color="auto" w:fill="auto"/>
            <w:vAlign w:val="bottom"/>
          </w:tcPr>
          <w:p w:rsidR="008850A8" w:rsidRPr="008850A8" w:rsidRDefault="008850A8" w:rsidP="008850A8">
            <w:pPr>
              <w:spacing w:after="0" w:line="240" w:lineRule="auto"/>
              <w:jc w:val="center"/>
              <w:rPr>
                <w:rFonts w:ascii="Times New Roman" w:eastAsia="Calibri" w:hAnsi="Times New Roman" w:cs="Times New Roman"/>
                <w:b/>
              </w:rPr>
            </w:pPr>
            <w:r w:rsidRPr="008850A8">
              <w:rPr>
                <w:rFonts w:ascii="Times New Roman" w:eastAsia="Calibri" w:hAnsi="Times New Roman" w:cs="Times New Roman"/>
                <w:b/>
              </w:rPr>
              <w:t>July 1, 2018</w:t>
            </w:r>
          </w:p>
        </w:tc>
        <w:tc>
          <w:tcPr>
            <w:tcW w:w="0" w:type="auto"/>
            <w:tcBorders>
              <w:top w:val="nil"/>
              <w:bottom w:val="single" w:sz="4" w:space="0" w:color="auto"/>
            </w:tcBorders>
            <w:shd w:val="clear" w:color="auto" w:fill="auto"/>
            <w:vAlign w:val="bottom"/>
          </w:tcPr>
          <w:p w:rsidR="008850A8" w:rsidRPr="008850A8" w:rsidRDefault="008850A8" w:rsidP="008850A8">
            <w:pPr>
              <w:spacing w:after="0" w:line="240" w:lineRule="auto"/>
              <w:jc w:val="center"/>
              <w:rPr>
                <w:rFonts w:ascii="Times New Roman" w:eastAsia="Calibri" w:hAnsi="Times New Roman" w:cs="Times New Roman"/>
                <w:b/>
              </w:rPr>
            </w:pPr>
            <w:r w:rsidRPr="008850A8">
              <w:rPr>
                <w:rFonts w:ascii="Times New Roman" w:eastAsia="Calibri" w:hAnsi="Times New Roman" w:cs="Times New Roman"/>
                <w:b/>
              </w:rPr>
              <w:t>July 1, 2019</w:t>
            </w:r>
          </w:p>
        </w:tc>
        <w:tc>
          <w:tcPr>
            <w:tcW w:w="0" w:type="auto"/>
            <w:tcBorders>
              <w:top w:val="nil"/>
              <w:bottom w:val="single" w:sz="4" w:space="0" w:color="auto"/>
            </w:tcBorders>
            <w:shd w:val="clear" w:color="auto" w:fill="auto"/>
            <w:vAlign w:val="bottom"/>
          </w:tcPr>
          <w:p w:rsidR="008850A8" w:rsidRPr="008850A8" w:rsidRDefault="008850A8" w:rsidP="008850A8">
            <w:pPr>
              <w:spacing w:after="0" w:line="240" w:lineRule="auto"/>
              <w:jc w:val="center"/>
              <w:rPr>
                <w:rFonts w:ascii="Times New Roman" w:eastAsia="Calibri" w:hAnsi="Times New Roman" w:cs="Times New Roman"/>
                <w:b/>
              </w:rPr>
            </w:pPr>
            <w:r w:rsidRPr="008850A8">
              <w:rPr>
                <w:rFonts w:ascii="Times New Roman" w:eastAsia="Calibri" w:hAnsi="Times New Roman" w:cs="Times New Roman"/>
                <w:b/>
              </w:rPr>
              <w:t>July 1, 2020</w:t>
            </w:r>
          </w:p>
        </w:tc>
      </w:tr>
      <w:tr w:rsidR="008850A8" w:rsidRPr="008850A8" w:rsidTr="005C522E">
        <w:trPr>
          <w:jc w:val="center"/>
        </w:trPr>
        <w:tc>
          <w:tcPr>
            <w:tcW w:w="0" w:type="auto"/>
            <w:tcBorders>
              <w:top w:val="single" w:sz="4" w:space="0" w:color="auto"/>
            </w:tcBorders>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¾-inch</w:t>
            </w:r>
          </w:p>
        </w:tc>
        <w:tc>
          <w:tcPr>
            <w:tcW w:w="0" w:type="auto"/>
            <w:tcBorders>
              <w:top w:val="single" w:sz="4" w:space="0" w:color="auto"/>
            </w:tcBorders>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$4,236</w:t>
            </w:r>
          </w:p>
        </w:tc>
        <w:tc>
          <w:tcPr>
            <w:tcW w:w="0" w:type="auto"/>
            <w:tcBorders>
              <w:top w:val="single" w:sz="4" w:space="0" w:color="auto"/>
            </w:tcBorders>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$4,677</w:t>
            </w:r>
          </w:p>
        </w:tc>
        <w:tc>
          <w:tcPr>
            <w:tcW w:w="1339" w:type="dxa"/>
            <w:tcBorders>
              <w:top w:val="single" w:sz="4" w:space="0" w:color="auto"/>
            </w:tcBorders>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$5,118</w:t>
            </w:r>
          </w:p>
        </w:tc>
        <w:tc>
          <w:tcPr>
            <w:tcW w:w="0" w:type="auto"/>
            <w:tcBorders>
              <w:top w:val="single" w:sz="4" w:space="0" w:color="auto"/>
            </w:tcBorders>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$5,559</w:t>
            </w:r>
          </w:p>
        </w:tc>
        <w:tc>
          <w:tcPr>
            <w:tcW w:w="0" w:type="auto"/>
            <w:tcBorders>
              <w:top w:val="single" w:sz="4" w:space="0" w:color="auto"/>
            </w:tcBorders>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$6,000</w:t>
            </w:r>
          </w:p>
        </w:tc>
      </w:tr>
      <w:tr w:rsidR="008850A8" w:rsidRPr="008850A8" w:rsidTr="005C522E">
        <w:trPr>
          <w:jc w:val="center"/>
        </w:trPr>
        <w:tc>
          <w:tcPr>
            <w:tcW w:w="0" w:type="auto"/>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1-inch</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5,930</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6,548</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7,165</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7,783</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8,400</w:t>
            </w:r>
          </w:p>
        </w:tc>
      </w:tr>
      <w:tr w:rsidR="008850A8" w:rsidRPr="008850A8" w:rsidTr="005C522E">
        <w:trPr>
          <w:jc w:val="center"/>
        </w:trPr>
        <w:tc>
          <w:tcPr>
            <w:tcW w:w="0" w:type="auto"/>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1 ½-inch</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6,778</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7,483</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8,189</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8,894</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9,600</w:t>
            </w:r>
          </w:p>
        </w:tc>
      </w:tr>
      <w:tr w:rsidR="008850A8" w:rsidRPr="008850A8" w:rsidTr="005C522E">
        <w:trPr>
          <w:jc w:val="center"/>
        </w:trPr>
        <w:tc>
          <w:tcPr>
            <w:tcW w:w="0" w:type="auto"/>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2-inch</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7,625</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8,419</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9,212</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10,006</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10,800</w:t>
            </w:r>
          </w:p>
        </w:tc>
      </w:tr>
      <w:tr w:rsidR="008850A8" w:rsidRPr="008850A8" w:rsidTr="005C522E">
        <w:trPr>
          <w:jc w:val="center"/>
        </w:trPr>
        <w:tc>
          <w:tcPr>
            <w:tcW w:w="0" w:type="auto"/>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3-inch</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12,284</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13,565</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14,844</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16,123</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17,402</w:t>
            </w:r>
          </w:p>
        </w:tc>
      </w:tr>
      <w:tr w:rsidR="008850A8" w:rsidRPr="008850A8" w:rsidTr="005C522E">
        <w:trPr>
          <w:jc w:val="center"/>
        </w:trPr>
        <w:tc>
          <w:tcPr>
            <w:tcW w:w="0" w:type="auto"/>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4-inch</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46,596</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51,447</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56,298</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61,149</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66,000</w:t>
            </w:r>
          </w:p>
        </w:tc>
      </w:tr>
      <w:tr w:rsidR="008850A8" w:rsidRPr="008850A8" w:rsidTr="005C522E">
        <w:trPr>
          <w:jc w:val="center"/>
        </w:trPr>
        <w:tc>
          <w:tcPr>
            <w:tcW w:w="0" w:type="auto"/>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6-inch</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59,304</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65,478</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71,652</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77,826</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84,000</w:t>
            </w:r>
          </w:p>
        </w:tc>
      </w:tr>
      <w:tr w:rsidR="008850A8" w:rsidRPr="008850A8" w:rsidTr="005C522E">
        <w:trPr>
          <w:jc w:val="center"/>
        </w:trPr>
        <w:tc>
          <w:tcPr>
            <w:tcW w:w="0" w:type="auto"/>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8-inch</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88,956</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98,217</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107,478</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116,739</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126,000</w:t>
            </w:r>
          </w:p>
        </w:tc>
      </w:tr>
      <w:tr w:rsidR="008850A8" w:rsidRPr="008850A8" w:rsidTr="005C522E">
        <w:trPr>
          <w:jc w:val="center"/>
        </w:trPr>
        <w:tc>
          <w:tcPr>
            <w:tcW w:w="0" w:type="auto"/>
            <w:shd w:val="clear" w:color="auto" w:fill="auto"/>
          </w:tcPr>
          <w:p w:rsidR="008850A8" w:rsidRPr="008850A8" w:rsidRDefault="008850A8" w:rsidP="008850A8">
            <w:pPr>
              <w:spacing w:after="0" w:line="240" w:lineRule="auto"/>
              <w:jc w:val="center"/>
              <w:rPr>
                <w:rFonts w:ascii="Times New Roman" w:eastAsia="Calibri" w:hAnsi="Times New Roman" w:cs="Times New Roman"/>
              </w:rPr>
            </w:pPr>
            <w:r w:rsidRPr="008850A8">
              <w:rPr>
                <w:rFonts w:ascii="Times New Roman" w:eastAsia="Calibri" w:hAnsi="Times New Roman" w:cs="Times New Roman"/>
              </w:rPr>
              <w:t>10-inch</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122,844</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135,633</w:t>
            </w:r>
          </w:p>
        </w:tc>
        <w:tc>
          <w:tcPr>
            <w:tcW w:w="1339" w:type="dxa"/>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148,422</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161,211</w:t>
            </w:r>
          </w:p>
        </w:tc>
        <w:tc>
          <w:tcPr>
            <w:tcW w:w="0" w:type="auto"/>
            <w:shd w:val="clear" w:color="auto" w:fill="auto"/>
          </w:tcPr>
          <w:p w:rsidR="008850A8" w:rsidRPr="008850A8" w:rsidRDefault="008850A8" w:rsidP="008850A8">
            <w:pPr>
              <w:spacing w:after="0" w:line="240" w:lineRule="auto"/>
              <w:jc w:val="right"/>
              <w:rPr>
                <w:rFonts w:ascii="Times New Roman" w:eastAsia="Calibri" w:hAnsi="Times New Roman" w:cs="Times New Roman"/>
              </w:rPr>
            </w:pPr>
            <w:r w:rsidRPr="008850A8">
              <w:rPr>
                <w:rFonts w:ascii="Times New Roman" w:eastAsia="Calibri" w:hAnsi="Times New Roman" w:cs="Times New Roman"/>
              </w:rPr>
              <w:t>174,000</w:t>
            </w:r>
          </w:p>
          <w:p w:rsidR="008850A8" w:rsidRPr="008850A8" w:rsidRDefault="008850A8" w:rsidP="008850A8">
            <w:pPr>
              <w:spacing w:after="0" w:line="240" w:lineRule="auto"/>
              <w:jc w:val="right"/>
              <w:rPr>
                <w:rFonts w:ascii="Times New Roman" w:eastAsia="Calibri" w:hAnsi="Times New Roman" w:cs="Times New Roman"/>
              </w:rPr>
            </w:pPr>
          </w:p>
        </w:tc>
      </w:tr>
      <w:tr w:rsidR="008850A8" w:rsidRPr="008850A8" w:rsidTr="005C522E">
        <w:trPr>
          <w:jc w:val="center"/>
        </w:trPr>
        <w:tc>
          <w:tcPr>
            <w:tcW w:w="0" w:type="auto"/>
            <w:gridSpan w:val="6"/>
            <w:shd w:val="clear" w:color="auto" w:fill="auto"/>
          </w:tcPr>
          <w:p w:rsidR="008850A8" w:rsidRPr="008850A8" w:rsidRDefault="008850A8" w:rsidP="008850A8">
            <w:pPr>
              <w:spacing w:after="0" w:line="240" w:lineRule="auto"/>
              <w:rPr>
                <w:rFonts w:ascii="Times New Roman" w:eastAsia="Calibri" w:hAnsi="Times New Roman" w:cs="Times New Roman"/>
                <w:szCs w:val="24"/>
              </w:rPr>
            </w:pPr>
            <w:r w:rsidRPr="008850A8">
              <w:rPr>
                <w:rFonts w:ascii="Times New Roman" w:eastAsia="Calibri" w:hAnsi="Times New Roman" w:cs="Times New Roman"/>
                <w:sz w:val="20"/>
                <w:szCs w:val="24"/>
              </w:rPr>
              <w:t>(1) Includes System-wide fee.</w:t>
            </w:r>
          </w:p>
        </w:tc>
      </w:tr>
    </w:tbl>
    <w:p w:rsidR="008850A8" w:rsidRDefault="008850A8"/>
    <w:p w:rsidR="00F41DF8" w:rsidRDefault="00F41DF8">
      <w:pPr>
        <w:rPr>
          <w:b/>
        </w:rPr>
      </w:pPr>
      <w:r>
        <w:rPr>
          <w:b/>
        </w:rPr>
        <w:br w:type="page"/>
      </w:r>
    </w:p>
    <w:p w:rsidR="00CF4643" w:rsidRPr="005C522E" w:rsidRDefault="00CF4643" w:rsidP="00CF4643">
      <w:pPr>
        <w:jc w:val="center"/>
        <w:rPr>
          <w:b/>
        </w:rPr>
      </w:pPr>
      <w:r>
        <w:rPr>
          <w:b/>
        </w:rPr>
        <w:lastRenderedPageBreak/>
        <w:t>Sewer</w:t>
      </w:r>
      <w:r w:rsidRPr="005C522E">
        <w:rPr>
          <w:b/>
        </w:rPr>
        <w:t xml:space="preserve"> S</w:t>
      </w:r>
      <w:r>
        <w:rPr>
          <w:b/>
        </w:rPr>
        <w:t>ystem Development Fees</w:t>
      </w:r>
    </w:p>
    <w:p w:rsidR="00CF4643" w:rsidRPr="00CF4643" w:rsidRDefault="00CF4643" w:rsidP="00CF4643">
      <w:pPr>
        <w:rPr>
          <w:b/>
        </w:rPr>
      </w:pPr>
      <w:r w:rsidRPr="00CF4643">
        <w:rPr>
          <w:b/>
        </w:rPr>
        <w:t xml:space="preserve">Common-to-All Sewer System </w:t>
      </w:r>
      <w:r w:rsidR="005779FD">
        <w:rPr>
          <w:b/>
        </w:rPr>
        <w:t>Development Fee</w:t>
      </w:r>
      <w:r w:rsidRPr="00CF4643">
        <w:rPr>
          <w:b/>
        </w:rPr>
        <w:t xml:space="preserve"> Assessed to </w:t>
      </w:r>
      <w:r w:rsidRPr="00F0057E">
        <w:rPr>
          <w:b/>
          <w:highlight w:val="yellow"/>
          <w:u w:val="single"/>
        </w:rPr>
        <w:t xml:space="preserve">Existing Properties </w:t>
      </w:r>
      <w:r w:rsidR="007D7331" w:rsidRPr="00F0057E">
        <w:rPr>
          <w:b/>
          <w:highlight w:val="yellow"/>
          <w:u w:val="single"/>
        </w:rPr>
        <w:t>within</w:t>
      </w:r>
      <w:r w:rsidRPr="00F0057E">
        <w:rPr>
          <w:b/>
          <w:highlight w:val="yellow"/>
          <w:u w:val="single"/>
        </w:rPr>
        <w:t xml:space="preserve"> Phase 2</w:t>
      </w:r>
      <w:r w:rsidRPr="00CF4643">
        <w:rPr>
          <w:b/>
        </w:rPr>
        <w:t xml:space="preserve"> connecting to the Sewer System OR development outside of sub-Districts 1 or 2 that only connect to the Common-to-All Sewer System.  If an existing property within Phase 2 boundaries is sub-divided, the new property(s) will be assessed the Sewer System SDF as a new property(s) and the existing property would only be assessed the fee below.</w:t>
      </w:r>
    </w:p>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747"/>
        <w:gridCol w:w="1223"/>
        <w:gridCol w:w="1595"/>
        <w:gridCol w:w="1595"/>
        <w:gridCol w:w="1595"/>
        <w:gridCol w:w="1595"/>
      </w:tblGrid>
      <w:tr w:rsidR="00CF4643" w:rsidTr="00F0057E">
        <w:trPr>
          <w:jc w:val="center"/>
        </w:trPr>
        <w:tc>
          <w:tcPr>
            <w:tcW w:w="0" w:type="auto"/>
            <w:tcBorders>
              <w:bottom w:val="nil"/>
            </w:tcBorders>
            <w:vAlign w:val="bottom"/>
          </w:tcPr>
          <w:p w:rsidR="00CF4643" w:rsidRDefault="00CF4643" w:rsidP="00F0057E">
            <w:pPr>
              <w:jc w:val="center"/>
              <w:rPr>
                <w:b/>
              </w:rPr>
            </w:pPr>
            <w:r>
              <w:rPr>
                <w:b/>
              </w:rPr>
              <w:t>Diameter of Water</w:t>
            </w:r>
          </w:p>
        </w:tc>
        <w:tc>
          <w:tcPr>
            <w:tcW w:w="0" w:type="auto"/>
            <w:gridSpan w:val="5"/>
            <w:tcBorders>
              <w:top w:val="single" w:sz="4" w:space="0" w:color="auto"/>
              <w:bottom w:val="single" w:sz="4" w:space="0" w:color="auto"/>
            </w:tcBorders>
            <w:vAlign w:val="bottom"/>
          </w:tcPr>
          <w:p w:rsidR="00CF4643" w:rsidRPr="00386415" w:rsidRDefault="00CF4643" w:rsidP="00F0057E">
            <w:pPr>
              <w:jc w:val="center"/>
              <w:rPr>
                <w:b/>
              </w:rPr>
            </w:pPr>
            <w:r w:rsidRPr="000E204A">
              <w:rPr>
                <w:b/>
                <w:highlight w:val="yellow"/>
                <w:u w:val="single"/>
              </w:rPr>
              <w:t>Existing Phase 2 Property</w:t>
            </w:r>
            <w:r w:rsidRPr="000E204A">
              <w:rPr>
                <w:b/>
                <w:u w:val="single"/>
              </w:rPr>
              <w:t xml:space="preserve"> OR Property Benefiting from Common to All Sewer </w:t>
            </w:r>
            <w:r>
              <w:rPr>
                <w:b/>
              </w:rPr>
              <w:t>Facilities (1) (2)</w:t>
            </w:r>
          </w:p>
        </w:tc>
      </w:tr>
      <w:tr w:rsidR="00CF4643" w:rsidTr="00F0057E">
        <w:trPr>
          <w:jc w:val="center"/>
        </w:trPr>
        <w:tc>
          <w:tcPr>
            <w:tcW w:w="0" w:type="auto"/>
            <w:tcBorders>
              <w:top w:val="nil"/>
              <w:bottom w:val="single" w:sz="4" w:space="0" w:color="auto"/>
            </w:tcBorders>
            <w:vAlign w:val="bottom"/>
          </w:tcPr>
          <w:p w:rsidR="00CF4643" w:rsidRDefault="00CF4643" w:rsidP="00F0057E">
            <w:pPr>
              <w:jc w:val="center"/>
              <w:rPr>
                <w:b/>
              </w:rPr>
            </w:pPr>
            <w:r w:rsidRPr="00386415">
              <w:rPr>
                <w:b/>
              </w:rPr>
              <w:t>Meter</w:t>
            </w:r>
            <w:r>
              <w:rPr>
                <w:b/>
              </w:rPr>
              <w:t xml:space="preserve"> </w:t>
            </w:r>
            <w:r w:rsidRPr="00386415">
              <w:rPr>
                <w:b/>
              </w:rPr>
              <w:t>Size</w:t>
            </w:r>
            <w:r>
              <w:rPr>
                <w:b/>
              </w:rPr>
              <w:t xml:space="preserve"> (3)</w:t>
            </w:r>
          </w:p>
        </w:tc>
        <w:tc>
          <w:tcPr>
            <w:tcW w:w="0" w:type="auto"/>
            <w:tcBorders>
              <w:top w:val="nil"/>
              <w:bottom w:val="single" w:sz="4" w:space="0" w:color="auto"/>
            </w:tcBorders>
            <w:vAlign w:val="bottom"/>
          </w:tcPr>
          <w:p w:rsidR="00CF4643" w:rsidRPr="00386415" w:rsidRDefault="00CF4643" w:rsidP="00F0057E">
            <w:pPr>
              <w:jc w:val="center"/>
              <w:rPr>
                <w:b/>
              </w:rPr>
            </w:pPr>
            <w:r w:rsidRPr="00386415">
              <w:rPr>
                <w:b/>
              </w:rPr>
              <w:t>Current</w:t>
            </w:r>
          </w:p>
        </w:tc>
        <w:tc>
          <w:tcPr>
            <w:tcW w:w="0" w:type="auto"/>
            <w:tcBorders>
              <w:top w:val="nil"/>
              <w:bottom w:val="single" w:sz="4" w:space="0" w:color="auto"/>
            </w:tcBorders>
            <w:vAlign w:val="bottom"/>
          </w:tcPr>
          <w:p w:rsidR="00CF4643" w:rsidRPr="00386415" w:rsidRDefault="00CF4643" w:rsidP="00F0057E">
            <w:pPr>
              <w:jc w:val="center"/>
              <w:rPr>
                <w:b/>
              </w:rPr>
            </w:pPr>
            <w:r w:rsidRPr="00386415">
              <w:rPr>
                <w:b/>
              </w:rPr>
              <w:t>July 1,</w:t>
            </w:r>
            <w:r>
              <w:rPr>
                <w:b/>
              </w:rPr>
              <w:t xml:space="preserve"> </w:t>
            </w:r>
            <w:r w:rsidRPr="00386415">
              <w:rPr>
                <w:b/>
              </w:rPr>
              <w:t>2017</w:t>
            </w:r>
          </w:p>
        </w:tc>
        <w:tc>
          <w:tcPr>
            <w:tcW w:w="0" w:type="auto"/>
            <w:tcBorders>
              <w:top w:val="nil"/>
              <w:bottom w:val="single" w:sz="4" w:space="0" w:color="auto"/>
            </w:tcBorders>
            <w:vAlign w:val="bottom"/>
          </w:tcPr>
          <w:p w:rsidR="00CF4643" w:rsidRPr="00386415" w:rsidRDefault="00CF4643" w:rsidP="00F0057E">
            <w:pPr>
              <w:jc w:val="center"/>
              <w:rPr>
                <w:b/>
              </w:rPr>
            </w:pPr>
            <w:r w:rsidRPr="00386415">
              <w:rPr>
                <w:b/>
              </w:rPr>
              <w:t>July 1,</w:t>
            </w:r>
            <w:r>
              <w:rPr>
                <w:b/>
              </w:rPr>
              <w:t xml:space="preserve"> </w:t>
            </w:r>
            <w:r w:rsidRPr="00386415">
              <w:rPr>
                <w:b/>
              </w:rPr>
              <w:t>2018</w:t>
            </w:r>
          </w:p>
        </w:tc>
        <w:tc>
          <w:tcPr>
            <w:tcW w:w="0" w:type="auto"/>
            <w:tcBorders>
              <w:top w:val="nil"/>
              <w:bottom w:val="single" w:sz="4" w:space="0" w:color="auto"/>
            </w:tcBorders>
            <w:vAlign w:val="bottom"/>
          </w:tcPr>
          <w:p w:rsidR="00CF4643" w:rsidRPr="00386415" w:rsidRDefault="00CF4643" w:rsidP="00F0057E">
            <w:pPr>
              <w:jc w:val="center"/>
              <w:rPr>
                <w:b/>
              </w:rPr>
            </w:pPr>
            <w:r w:rsidRPr="00386415">
              <w:rPr>
                <w:b/>
              </w:rPr>
              <w:t>July 1,</w:t>
            </w:r>
            <w:r>
              <w:rPr>
                <w:b/>
              </w:rPr>
              <w:t xml:space="preserve"> </w:t>
            </w:r>
            <w:r w:rsidRPr="00386415">
              <w:rPr>
                <w:b/>
              </w:rPr>
              <w:t>2019</w:t>
            </w:r>
          </w:p>
        </w:tc>
        <w:tc>
          <w:tcPr>
            <w:tcW w:w="0" w:type="auto"/>
            <w:tcBorders>
              <w:top w:val="nil"/>
              <w:bottom w:val="single" w:sz="4" w:space="0" w:color="auto"/>
            </w:tcBorders>
            <w:vAlign w:val="bottom"/>
          </w:tcPr>
          <w:p w:rsidR="00CF4643" w:rsidRPr="00386415" w:rsidRDefault="00CF4643" w:rsidP="00F0057E">
            <w:pPr>
              <w:jc w:val="center"/>
              <w:rPr>
                <w:b/>
              </w:rPr>
            </w:pPr>
            <w:r w:rsidRPr="00386415">
              <w:rPr>
                <w:b/>
              </w:rPr>
              <w:t>July 1,</w:t>
            </w:r>
            <w:r>
              <w:rPr>
                <w:b/>
              </w:rPr>
              <w:t xml:space="preserve"> </w:t>
            </w:r>
            <w:r w:rsidRPr="00386415">
              <w:rPr>
                <w:b/>
              </w:rPr>
              <w:t>2020</w:t>
            </w:r>
          </w:p>
        </w:tc>
      </w:tr>
      <w:tr w:rsidR="00CF4643" w:rsidTr="00F0057E">
        <w:trPr>
          <w:jc w:val="center"/>
        </w:trPr>
        <w:tc>
          <w:tcPr>
            <w:tcW w:w="0" w:type="auto"/>
            <w:tcBorders>
              <w:top w:val="single" w:sz="4" w:space="0" w:color="auto"/>
            </w:tcBorders>
          </w:tcPr>
          <w:p w:rsidR="00CF4643" w:rsidRDefault="00CF4643" w:rsidP="00F0057E">
            <w:pPr>
              <w:jc w:val="center"/>
            </w:pPr>
            <w:r>
              <w:t>¾-inch</w:t>
            </w:r>
          </w:p>
        </w:tc>
        <w:tc>
          <w:tcPr>
            <w:tcW w:w="0" w:type="auto"/>
            <w:tcBorders>
              <w:top w:val="single" w:sz="4" w:space="0" w:color="auto"/>
            </w:tcBorders>
          </w:tcPr>
          <w:p w:rsidR="00CF4643" w:rsidRDefault="00CF4643" w:rsidP="00F0057E">
            <w:pPr>
              <w:jc w:val="right"/>
            </w:pPr>
            <w:r>
              <w:t>$195</w:t>
            </w:r>
          </w:p>
        </w:tc>
        <w:tc>
          <w:tcPr>
            <w:tcW w:w="0" w:type="auto"/>
            <w:tcBorders>
              <w:top w:val="single" w:sz="4" w:space="0" w:color="auto"/>
            </w:tcBorders>
          </w:tcPr>
          <w:p w:rsidR="00CF4643" w:rsidRDefault="00CF4643" w:rsidP="00F0057E">
            <w:pPr>
              <w:jc w:val="right"/>
            </w:pPr>
            <w:r>
              <w:t>$</w:t>
            </w:r>
            <w:r w:rsidR="00F0057E">
              <w:t>195</w:t>
            </w:r>
          </w:p>
        </w:tc>
        <w:tc>
          <w:tcPr>
            <w:tcW w:w="0" w:type="auto"/>
            <w:tcBorders>
              <w:top w:val="single" w:sz="4" w:space="0" w:color="auto"/>
            </w:tcBorders>
          </w:tcPr>
          <w:p w:rsidR="00CF4643" w:rsidRDefault="00CF4643" w:rsidP="00F0057E">
            <w:pPr>
              <w:jc w:val="right"/>
            </w:pPr>
            <w:r>
              <w:t>$</w:t>
            </w:r>
            <w:r w:rsidR="00F0057E">
              <w:t>195</w:t>
            </w:r>
          </w:p>
        </w:tc>
        <w:tc>
          <w:tcPr>
            <w:tcW w:w="0" w:type="auto"/>
            <w:tcBorders>
              <w:top w:val="single" w:sz="4" w:space="0" w:color="auto"/>
            </w:tcBorders>
          </w:tcPr>
          <w:p w:rsidR="00CF4643" w:rsidRDefault="00CF4643" w:rsidP="00F0057E">
            <w:pPr>
              <w:jc w:val="right"/>
            </w:pPr>
            <w:r>
              <w:t>$</w:t>
            </w:r>
            <w:r w:rsidR="00F0057E">
              <w:t>385</w:t>
            </w:r>
          </w:p>
        </w:tc>
        <w:tc>
          <w:tcPr>
            <w:tcW w:w="0" w:type="auto"/>
            <w:tcBorders>
              <w:top w:val="single" w:sz="4" w:space="0" w:color="auto"/>
            </w:tcBorders>
          </w:tcPr>
          <w:p w:rsidR="00CF4643" w:rsidRDefault="00CF4643" w:rsidP="00F0057E">
            <w:pPr>
              <w:jc w:val="right"/>
            </w:pPr>
            <w:r>
              <w:t>$</w:t>
            </w:r>
            <w:r w:rsidR="00F0057E">
              <w:t>435</w:t>
            </w:r>
          </w:p>
        </w:tc>
      </w:tr>
      <w:tr w:rsidR="00CF4643" w:rsidTr="00F0057E">
        <w:trPr>
          <w:jc w:val="center"/>
        </w:trPr>
        <w:tc>
          <w:tcPr>
            <w:tcW w:w="0" w:type="auto"/>
          </w:tcPr>
          <w:p w:rsidR="00CF4643" w:rsidRDefault="00CF4643" w:rsidP="00F0057E">
            <w:pPr>
              <w:jc w:val="center"/>
            </w:pPr>
            <w:r>
              <w:t>1-inch</w:t>
            </w:r>
          </w:p>
        </w:tc>
        <w:tc>
          <w:tcPr>
            <w:tcW w:w="0" w:type="auto"/>
          </w:tcPr>
          <w:p w:rsidR="00CF4643" w:rsidRDefault="00CF4643" w:rsidP="00F0057E">
            <w:pPr>
              <w:tabs>
                <w:tab w:val="right" w:pos="900"/>
              </w:tabs>
              <w:jc w:val="right"/>
            </w:pPr>
            <w:r>
              <w:t>220</w:t>
            </w:r>
          </w:p>
        </w:tc>
        <w:tc>
          <w:tcPr>
            <w:tcW w:w="0" w:type="auto"/>
          </w:tcPr>
          <w:p w:rsidR="00CF4643" w:rsidRDefault="00CF4643" w:rsidP="00F0057E">
            <w:pPr>
              <w:jc w:val="right"/>
            </w:pPr>
            <w:r>
              <w:t>434</w:t>
            </w:r>
          </w:p>
        </w:tc>
        <w:tc>
          <w:tcPr>
            <w:tcW w:w="0" w:type="auto"/>
          </w:tcPr>
          <w:p w:rsidR="00CF4643" w:rsidRDefault="00CF4643" w:rsidP="00F0057E">
            <w:pPr>
              <w:jc w:val="right"/>
            </w:pPr>
            <w:r>
              <w:t>491</w:t>
            </w:r>
          </w:p>
        </w:tc>
        <w:tc>
          <w:tcPr>
            <w:tcW w:w="0" w:type="auto"/>
          </w:tcPr>
          <w:p w:rsidR="00CF4643" w:rsidRDefault="00CF4643" w:rsidP="00F0057E">
            <w:pPr>
              <w:jc w:val="right"/>
            </w:pPr>
            <w:r>
              <w:t>549</w:t>
            </w:r>
          </w:p>
        </w:tc>
        <w:tc>
          <w:tcPr>
            <w:tcW w:w="0" w:type="auto"/>
          </w:tcPr>
          <w:p w:rsidR="00CF4643" w:rsidRDefault="00CF4643" w:rsidP="00F0057E">
            <w:pPr>
              <w:jc w:val="right"/>
            </w:pPr>
            <w:r>
              <w:t>608</w:t>
            </w:r>
          </w:p>
        </w:tc>
      </w:tr>
      <w:tr w:rsidR="00CF4643" w:rsidTr="00F0057E">
        <w:trPr>
          <w:jc w:val="center"/>
        </w:trPr>
        <w:tc>
          <w:tcPr>
            <w:tcW w:w="0" w:type="auto"/>
          </w:tcPr>
          <w:p w:rsidR="00CF4643" w:rsidRDefault="00CF4643" w:rsidP="00F0057E">
            <w:pPr>
              <w:jc w:val="center"/>
            </w:pPr>
            <w:r>
              <w:t>1 ½-inch</w:t>
            </w:r>
          </w:p>
        </w:tc>
        <w:tc>
          <w:tcPr>
            <w:tcW w:w="0" w:type="auto"/>
          </w:tcPr>
          <w:p w:rsidR="00CF4643" w:rsidRDefault="00CF4643" w:rsidP="00F0057E">
            <w:pPr>
              <w:jc w:val="right"/>
            </w:pPr>
            <w:r>
              <w:t>320</w:t>
            </w:r>
          </w:p>
        </w:tc>
        <w:tc>
          <w:tcPr>
            <w:tcW w:w="0" w:type="auto"/>
          </w:tcPr>
          <w:p w:rsidR="00CF4643" w:rsidRDefault="00CF4643" w:rsidP="00F0057E">
            <w:pPr>
              <w:jc w:val="right"/>
            </w:pPr>
            <w:r>
              <w:t>632</w:t>
            </w:r>
          </w:p>
        </w:tc>
        <w:tc>
          <w:tcPr>
            <w:tcW w:w="0" w:type="auto"/>
          </w:tcPr>
          <w:p w:rsidR="00CF4643" w:rsidRDefault="00CF4643" w:rsidP="00F0057E">
            <w:pPr>
              <w:jc w:val="right"/>
            </w:pPr>
            <w:r>
              <w:t>714</w:t>
            </w:r>
          </w:p>
        </w:tc>
        <w:tc>
          <w:tcPr>
            <w:tcW w:w="0" w:type="auto"/>
          </w:tcPr>
          <w:p w:rsidR="00CF4643" w:rsidRDefault="00CF4643" w:rsidP="00F0057E">
            <w:pPr>
              <w:jc w:val="right"/>
            </w:pPr>
            <w:r>
              <w:t>799</w:t>
            </w:r>
          </w:p>
        </w:tc>
        <w:tc>
          <w:tcPr>
            <w:tcW w:w="0" w:type="auto"/>
          </w:tcPr>
          <w:p w:rsidR="00CF4643" w:rsidRDefault="00CF4643" w:rsidP="00F0057E">
            <w:pPr>
              <w:jc w:val="right"/>
            </w:pPr>
            <w:r>
              <w:t>885</w:t>
            </w:r>
          </w:p>
        </w:tc>
      </w:tr>
      <w:tr w:rsidR="00CF4643" w:rsidTr="00F0057E">
        <w:trPr>
          <w:jc w:val="center"/>
        </w:trPr>
        <w:tc>
          <w:tcPr>
            <w:tcW w:w="0" w:type="auto"/>
          </w:tcPr>
          <w:p w:rsidR="00CF4643" w:rsidRDefault="00CF4643" w:rsidP="00F0057E">
            <w:pPr>
              <w:jc w:val="center"/>
            </w:pPr>
            <w:r>
              <w:t>2-inch</w:t>
            </w:r>
          </w:p>
        </w:tc>
        <w:tc>
          <w:tcPr>
            <w:tcW w:w="0" w:type="auto"/>
          </w:tcPr>
          <w:p w:rsidR="00CF4643" w:rsidRDefault="00CF4643" w:rsidP="00F0057E">
            <w:pPr>
              <w:jc w:val="right"/>
            </w:pPr>
            <w:r>
              <w:t>450</w:t>
            </w:r>
          </w:p>
        </w:tc>
        <w:tc>
          <w:tcPr>
            <w:tcW w:w="0" w:type="auto"/>
          </w:tcPr>
          <w:p w:rsidR="00CF4643" w:rsidRDefault="00CF4643" w:rsidP="00F0057E">
            <w:pPr>
              <w:jc w:val="right"/>
            </w:pPr>
            <w:r>
              <w:t>888</w:t>
            </w:r>
          </w:p>
        </w:tc>
        <w:tc>
          <w:tcPr>
            <w:tcW w:w="0" w:type="auto"/>
          </w:tcPr>
          <w:p w:rsidR="00CF4643" w:rsidRDefault="00CF4643" w:rsidP="00F0057E">
            <w:pPr>
              <w:jc w:val="right"/>
            </w:pPr>
            <w:r>
              <w:t>1,004</w:t>
            </w:r>
          </w:p>
        </w:tc>
        <w:tc>
          <w:tcPr>
            <w:tcW w:w="0" w:type="auto"/>
          </w:tcPr>
          <w:p w:rsidR="00CF4643" w:rsidRDefault="00CF4643" w:rsidP="00F0057E">
            <w:pPr>
              <w:jc w:val="right"/>
            </w:pPr>
            <w:r>
              <w:t>1,124</w:t>
            </w:r>
          </w:p>
        </w:tc>
        <w:tc>
          <w:tcPr>
            <w:tcW w:w="0" w:type="auto"/>
          </w:tcPr>
          <w:p w:rsidR="00CF4643" w:rsidRDefault="00CF4643" w:rsidP="00F0057E">
            <w:pPr>
              <w:jc w:val="right"/>
            </w:pPr>
            <w:r>
              <w:t>1,244</w:t>
            </w:r>
          </w:p>
        </w:tc>
      </w:tr>
      <w:tr w:rsidR="00CF4643" w:rsidTr="00F0057E">
        <w:trPr>
          <w:jc w:val="center"/>
        </w:trPr>
        <w:tc>
          <w:tcPr>
            <w:tcW w:w="0" w:type="auto"/>
          </w:tcPr>
          <w:p w:rsidR="00CF4643" w:rsidRDefault="00CF4643" w:rsidP="00F0057E">
            <w:pPr>
              <w:jc w:val="center"/>
            </w:pPr>
            <w:r>
              <w:t>3-inch</w:t>
            </w:r>
          </w:p>
        </w:tc>
        <w:tc>
          <w:tcPr>
            <w:tcW w:w="0" w:type="auto"/>
          </w:tcPr>
          <w:p w:rsidR="00CF4643" w:rsidRDefault="00CF4643" w:rsidP="00F0057E">
            <w:pPr>
              <w:jc w:val="right"/>
            </w:pPr>
            <w:r>
              <w:t>910</w:t>
            </w:r>
          </w:p>
        </w:tc>
        <w:tc>
          <w:tcPr>
            <w:tcW w:w="0" w:type="auto"/>
          </w:tcPr>
          <w:p w:rsidR="00CF4643" w:rsidRDefault="00CF4643" w:rsidP="00F0057E">
            <w:pPr>
              <w:jc w:val="right"/>
            </w:pPr>
            <w:r>
              <w:t>1,797</w:t>
            </w:r>
          </w:p>
        </w:tc>
        <w:tc>
          <w:tcPr>
            <w:tcW w:w="0" w:type="auto"/>
          </w:tcPr>
          <w:p w:rsidR="00CF4643" w:rsidRDefault="00CF4643" w:rsidP="00F0057E">
            <w:pPr>
              <w:jc w:val="right"/>
            </w:pPr>
            <w:r>
              <w:t>2,030</w:t>
            </w:r>
          </w:p>
        </w:tc>
        <w:tc>
          <w:tcPr>
            <w:tcW w:w="0" w:type="auto"/>
          </w:tcPr>
          <w:p w:rsidR="00CF4643" w:rsidRDefault="00CF4643" w:rsidP="00F0057E">
            <w:pPr>
              <w:jc w:val="right"/>
            </w:pPr>
            <w:r>
              <w:t>2,273</w:t>
            </w:r>
          </w:p>
        </w:tc>
        <w:tc>
          <w:tcPr>
            <w:tcW w:w="0" w:type="auto"/>
          </w:tcPr>
          <w:p w:rsidR="00CF4643" w:rsidRDefault="00CF4643" w:rsidP="00F0057E">
            <w:pPr>
              <w:jc w:val="right"/>
            </w:pPr>
            <w:r>
              <w:t>2,515</w:t>
            </w:r>
          </w:p>
        </w:tc>
      </w:tr>
      <w:tr w:rsidR="00CF4643" w:rsidTr="00F0057E">
        <w:trPr>
          <w:jc w:val="center"/>
        </w:trPr>
        <w:tc>
          <w:tcPr>
            <w:tcW w:w="0" w:type="auto"/>
          </w:tcPr>
          <w:p w:rsidR="00CF4643" w:rsidRDefault="00CF4643" w:rsidP="00F0057E">
            <w:pPr>
              <w:jc w:val="center"/>
            </w:pPr>
            <w:r>
              <w:t>4-inch</w:t>
            </w:r>
          </w:p>
        </w:tc>
        <w:tc>
          <w:tcPr>
            <w:tcW w:w="0" w:type="auto"/>
          </w:tcPr>
          <w:p w:rsidR="00CF4643" w:rsidRDefault="00CF4643" w:rsidP="00F0057E">
            <w:pPr>
              <w:jc w:val="right"/>
            </w:pPr>
            <w:r>
              <w:t>1,770</w:t>
            </w:r>
          </w:p>
        </w:tc>
        <w:tc>
          <w:tcPr>
            <w:tcW w:w="0" w:type="auto"/>
          </w:tcPr>
          <w:p w:rsidR="00CF4643" w:rsidRDefault="00CF4643" w:rsidP="00F0057E">
            <w:pPr>
              <w:jc w:val="right"/>
            </w:pPr>
            <w:r>
              <w:t>3,495</w:t>
            </w:r>
          </w:p>
        </w:tc>
        <w:tc>
          <w:tcPr>
            <w:tcW w:w="0" w:type="auto"/>
          </w:tcPr>
          <w:p w:rsidR="00CF4643" w:rsidRDefault="00CF4643" w:rsidP="00F0057E">
            <w:pPr>
              <w:jc w:val="right"/>
            </w:pPr>
            <w:r>
              <w:t>3,948</w:t>
            </w:r>
          </w:p>
        </w:tc>
        <w:tc>
          <w:tcPr>
            <w:tcW w:w="0" w:type="auto"/>
          </w:tcPr>
          <w:p w:rsidR="00CF4643" w:rsidRDefault="00CF4643" w:rsidP="00F0057E">
            <w:pPr>
              <w:jc w:val="right"/>
            </w:pPr>
            <w:r>
              <w:t>4,420</w:t>
            </w:r>
          </w:p>
        </w:tc>
        <w:tc>
          <w:tcPr>
            <w:tcW w:w="0" w:type="auto"/>
          </w:tcPr>
          <w:p w:rsidR="00CF4643" w:rsidRDefault="00CF4643" w:rsidP="00F0057E">
            <w:pPr>
              <w:jc w:val="right"/>
            </w:pPr>
            <w:r>
              <w:t>4,892</w:t>
            </w:r>
          </w:p>
        </w:tc>
      </w:tr>
      <w:tr w:rsidR="00CF4643" w:rsidTr="00F0057E">
        <w:trPr>
          <w:jc w:val="center"/>
        </w:trPr>
        <w:tc>
          <w:tcPr>
            <w:tcW w:w="0" w:type="auto"/>
            <w:gridSpan w:val="6"/>
          </w:tcPr>
          <w:p w:rsidR="00CF4643" w:rsidRDefault="00CF4643" w:rsidP="00F0057E">
            <w:pPr>
              <w:rPr>
                <w:sz w:val="18"/>
              </w:rPr>
            </w:pPr>
          </w:p>
          <w:p w:rsidR="00CF4643" w:rsidRDefault="00CF4643" w:rsidP="00F0057E">
            <w:pPr>
              <w:rPr>
                <w:sz w:val="18"/>
              </w:rPr>
            </w:pPr>
            <w:r w:rsidRPr="00665416">
              <w:rPr>
                <w:sz w:val="18"/>
              </w:rPr>
              <w:t>(1) Excludes City of Billings wastewater treatment plant system development fee and franchise fee.</w:t>
            </w:r>
          </w:p>
          <w:p w:rsidR="00CF4643" w:rsidRDefault="00CF4643" w:rsidP="00F0057E">
            <w:pPr>
              <w:rPr>
                <w:sz w:val="18"/>
              </w:rPr>
            </w:pPr>
            <w:r>
              <w:rPr>
                <w:sz w:val="18"/>
              </w:rPr>
              <w:t>(2) New or sub-divided property(s) will be assessed fees applicable to new or increased development.</w:t>
            </w:r>
          </w:p>
          <w:p w:rsidR="00CF4643" w:rsidRDefault="00CF4643" w:rsidP="00F0057E">
            <w:r>
              <w:rPr>
                <w:sz w:val="18"/>
              </w:rPr>
              <w:t>(3) For 6-inch and larger water meter sizes, system development fees are calculated for each connection.</w:t>
            </w:r>
          </w:p>
        </w:tc>
      </w:tr>
    </w:tbl>
    <w:p w:rsidR="00CF4643" w:rsidRDefault="00CF4643" w:rsidP="00B8495F"/>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933"/>
        <w:gridCol w:w="1118"/>
        <w:gridCol w:w="1568"/>
        <w:gridCol w:w="1568"/>
        <w:gridCol w:w="1568"/>
        <w:gridCol w:w="1568"/>
      </w:tblGrid>
      <w:tr w:rsidR="00665416" w:rsidTr="00521749">
        <w:trPr>
          <w:jc w:val="center"/>
        </w:trPr>
        <w:tc>
          <w:tcPr>
            <w:tcW w:w="0" w:type="auto"/>
            <w:tcBorders>
              <w:bottom w:val="nil"/>
            </w:tcBorders>
            <w:vAlign w:val="bottom"/>
          </w:tcPr>
          <w:p w:rsidR="00B8495F" w:rsidRDefault="00665416" w:rsidP="00521749">
            <w:pPr>
              <w:jc w:val="center"/>
              <w:rPr>
                <w:b/>
              </w:rPr>
            </w:pPr>
            <w:r>
              <w:rPr>
                <w:b/>
              </w:rPr>
              <w:t>Diameter of Water</w:t>
            </w:r>
          </w:p>
        </w:tc>
        <w:tc>
          <w:tcPr>
            <w:tcW w:w="0" w:type="auto"/>
            <w:gridSpan w:val="5"/>
            <w:tcBorders>
              <w:top w:val="single" w:sz="4" w:space="0" w:color="auto"/>
              <w:bottom w:val="single" w:sz="4" w:space="0" w:color="auto"/>
            </w:tcBorders>
            <w:vAlign w:val="bottom"/>
          </w:tcPr>
          <w:p w:rsidR="00B8495F" w:rsidRPr="00386415" w:rsidRDefault="00F0057E" w:rsidP="00521749">
            <w:pPr>
              <w:jc w:val="center"/>
              <w:rPr>
                <w:b/>
              </w:rPr>
            </w:pPr>
            <w:r w:rsidRPr="000E204A">
              <w:rPr>
                <w:b/>
                <w:highlight w:val="yellow"/>
              </w:rPr>
              <w:t>New Properties</w:t>
            </w:r>
            <w:r w:rsidR="007D7331" w:rsidRPr="000E204A">
              <w:rPr>
                <w:b/>
                <w:highlight w:val="yellow"/>
              </w:rPr>
              <w:t xml:space="preserve"> </w:t>
            </w:r>
            <w:r w:rsidR="00B8495F" w:rsidRPr="000E204A">
              <w:rPr>
                <w:b/>
                <w:highlight w:val="yellow"/>
              </w:rPr>
              <w:t>Inside Phase 1</w:t>
            </w:r>
            <w:r w:rsidR="00B8495F">
              <w:rPr>
                <w:b/>
              </w:rPr>
              <w:t xml:space="preserve"> Sewer Sub-District</w:t>
            </w:r>
            <w:r w:rsidR="00665416">
              <w:rPr>
                <w:b/>
              </w:rPr>
              <w:t xml:space="preserve"> System Development Fee (1)</w:t>
            </w:r>
          </w:p>
        </w:tc>
      </w:tr>
      <w:tr w:rsidR="00665416" w:rsidTr="00521749">
        <w:trPr>
          <w:jc w:val="center"/>
        </w:trPr>
        <w:tc>
          <w:tcPr>
            <w:tcW w:w="0" w:type="auto"/>
            <w:tcBorders>
              <w:top w:val="nil"/>
              <w:bottom w:val="single" w:sz="4" w:space="0" w:color="auto"/>
            </w:tcBorders>
            <w:vAlign w:val="bottom"/>
          </w:tcPr>
          <w:p w:rsidR="00665416" w:rsidRDefault="00665416" w:rsidP="00665416">
            <w:pPr>
              <w:jc w:val="center"/>
              <w:rPr>
                <w:b/>
              </w:rPr>
            </w:pPr>
            <w:r w:rsidRPr="00386415">
              <w:rPr>
                <w:b/>
              </w:rPr>
              <w:t>Meter</w:t>
            </w:r>
            <w:r>
              <w:rPr>
                <w:b/>
              </w:rPr>
              <w:t xml:space="preserve"> </w:t>
            </w:r>
            <w:r w:rsidRPr="00386415">
              <w:rPr>
                <w:b/>
              </w:rPr>
              <w:t>Size</w:t>
            </w:r>
            <w:r>
              <w:rPr>
                <w:b/>
              </w:rPr>
              <w:t xml:space="preserve"> (2)</w:t>
            </w:r>
          </w:p>
        </w:tc>
        <w:tc>
          <w:tcPr>
            <w:tcW w:w="0" w:type="auto"/>
            <w:tcBorders>
              <w:top w:val="nil"/>
              <w:bottom w:val="single" w:sz="4" w:space="0" w:color="auto"/>
            </w:tcBorders>
            <w:vAlign w:val="bottom"/>
          </w:tcPr>
          <w:p w:rsidR="00665416" w:rsidRPr="00386415" w:rsidRDefault="00665416" w:rsidP="00665416">
            <w:pPr>
              <w:jc w:val="center"/>
              <w:rPr>
                <w:b/>
              </w:rPr>
            </w:pPr>
            <w:r w:rsidRPr="00386415">
              <w:rPr>
                <w:b/>
              </w:rPr>
              <w:t>Current</w:t>
            </w:r>
          </w:p>
        </w:tc>
        <w:tc>
          <w:tcPr>
            <w:tcW w:w="0" w:type="auto"/>
            <w:tcBorders>
              <w:top w:val="nil"/>
              <w:bottom w:val="single" w:sz="4" w:space="0" w:color="auto"/>
            </w:tcBorders>
            <w:vAlign w:val="bottom"/>
          </w:tcPr>
          <w:p w:rsidR="00665416" w:rsidRPr="00386415" w:rsidRDefault="00665416" w:rsidP="00665416">
            <w:pPr>
              <w:jc w:val="center"/>
              <w:rPr>
                <w:b/>
              </w:rPr>
            </w:pPr>
            <w:r w:rsidRPr="00386415">
              <w:rPr>
                <w:b/>
              </w:rPr>
              <w:t>July 1,</w:t>
            </w:r>
            <w:r>
              <w:rPr>
                <w:b/>
              </w:rPr>
              <w:t xml:space="preserve"> </w:t>
            </w:r>
            <w:r w:rsidRPr="00386415">
              <w:rPr>
                <w:b/>
              </w:rPr>
              <w:t>2017</w:t>
            </w:r>
          </w:p>
        </w:tc>
        <w:tc>
          <w:tcPr>
            <w:tcW w:w="0" w:type="auto"/>
            <w:tcBorders>
              <w:top w:val="nil"/>
              <w:bottom w:val="single" w:sz="4" w:space="0" w:color="auto"/>
            </w:tcBorders>
            <w:vAlign w:val="bottom"/>
          </w:tcPr>
          <w:p w:rsidR="00665416" w:rsidRPr="00386415" w:rsidRDefault="00665416" w:rsidP="00665416">
            <w:pPr>
              <w:jc w:val="center"/>
              <w:rPr>
                <w:b/>
              </w:rPr>
            </w:pPr>
            <w:r w:rsidRPr="00386415">
              <w:rPr>
                <w:b/>
              </w:rPr>
              <w:t>July 1,</w:t>
            </w:r>
            <w:r>
              <w:rPr>
                <w:b/>
              </w:rPr>
              <w:t xml:space="preserve"> </w:t>
            </w:r>
            <w:r w:rsidRPr="00386415">
              <w:rPr>
                <w:b/>
              </w:rPr>
              <w:t>2018</w:t>
            </w:r>
          </w:p>
        </w:tc>
        <w:tc>
          <w:tcPr>
            <w:tcW w:w="0" w:type="auto"/>
            <w:tcBorders>
              <w:top w:val="nil"/>
              <w:bottom w:val="single" w:sz="4" w:space="0" w:color="auto"/>
            </w:tcBorders>
            <w:vAlign w:val="bottom"/>
          </w:tcPr>
          <w:p w:rsidR="00665416" w:rsidRPr="00386415" w:rsidRDefault="00665416" w:rsidP="00665416">
            <w:pPr>
              <w:jc w:val="center"/>
              <w:rPr>
                <w:b/>
              </w:rPr>
            </w:pPr>
            <w:r w:rsidRPr="00386415">
              <w:rPr>
                <w:b/>
              </w:rPr>
              <w:t>July 1,</w:t>
            </w:r>
            <w:r>
              <w:rPr>
                <w:b/>
              </w:rPr>
              <w:t xml:space="preserve"> </w:t>
            </w:r>
            <w:r w:rsidRPr="00386415">
              <w:rPr>
                <w:b/>
              </w:rPr>
              <w:t>2019</w:t>
            </w:r>
          </w:p>
        </w:tc>
        <w:tc>
          <w:tcPr>
            <w:tcW w:w="0" w:type="auto"/>
            <w:tcBorders>
              <w:top w:val="nil"/>
              <w:bottom w:val="single" w:sz="4" w:space="0" w:color="auto"/>
            </w:tcBorders>
            <w:vAlign w:val="bottom"/>
          </w:tcPr>
          <w:p w:rsidR="00665416" w:rsidRPr="00386415" w:rsidRDefault="00665416" w:rsidP="00665416">
            <w:pPr>
              <w:jc w:val="center"/>
              <w:rPr>
                <w:b/>
              </w:rPr>
            </w:pPr>
            <w:r w:rsidRPr="00386415">
              <w:rPr>
                <w:b/>
              </w:rPr>
              <w:t>July 1,</w:t>
            </w:r>
            <w:r>
              <w:rPr>
                <w:b/>
              </w:rPr>
              <w:t xml:space="preserve"> </w:t>
            </w:r>
            <w:r w:rsidRPr="00386415">
              <w:rPr>
                <w:b/>
              </w:rPr>
              <w:t>2020</w:t>
            </w:r>
          </w:p>
        </w:tc>
      </w:tr>
      <w:tr w:rsidR="00665416" w:rsidTr="00521749">
        <w:trPr>
          <w:jc w:val="center"/>
        </w:trPr>
        <w:tc>
          <w:tcPr>
            <w:tcW w:w="0" w:type="auto"/>
            <w:tcBorders>
              <w:top w:val="single" w:sz="4" w:space="0" w:color="auto"/>
            </w:tcBorders>
          </w:tcPr>
          <w:p w:rsidR="00665416" w:rsidRDefault="00665416" w:rsidP="00665416">
            <w:pPr>
              <w:jc w:val="center"/>
            </w:pPr>
            <w:r>
              <w:t>¾-inch</w:t>
            </w:r>
          </w:p>
        </w:tc>
        <w:tc>
          <w:tcPr>
            <w:tcW w:w="0" w:type="auto"/>
            <w:tcBorders>
              <w:top w:val="single" w:sz="4" w:space="0" w:color="auto"/>
            </w:tcBorders>
          </w:tcPr>
          <w:p w:rsidR="00665416" w:rsidRDefault="00665416" w:rsidP="00665416">
            <w:pPr>
              <w:jc w:val="right"/>
            </w:pPr>
            <w:r>
              <w:t>$195</w:t>
            </w:r>
          </w:p>
        </w:tc>
        <w:tc>
          <w:tcPr>
            <w:tcW w:w="0" w:type="auto"/>
            <w:tcBorders>
              <w:top w:val="single" w:sz="4" w:space="0" w:color="auto"/>
            </w:tcBorders>
          </w:tcPr>
          <w:p w:rsidR="00665416" w:rsidRDefault="00665416" w:rsidP="00665416">
            <w:pPr>
              <w:jc w:val="right"/>
            </w:pPr>
            <w:r>
              <w:t>$726</w:t>
            </w:r>
          </w:p>
        </w:tc>
        <w:tc>
          <w:tcPr>
            <w:tcW w:w="0" w:type="auto"/>
            <w:tcBorders>
              <w:top w:val="single" w:sz="4" w:space="0" w:color="auto"/>
            </w:tcBorders>
          </w:tcPr>
          <w:p w:rsidR="00665416" w:rsidRDefault="00665416" w:rsidP="00665416">
            <w:pPr>
              <w:jc w:val="right"/>
            </w:pPr>
            <w:r>
              <w:t>$887</w:t>
            </w:r>
          </w:p>
        </w:tc>
        <w:tc>
          <w:tcPr>
            <w:tcW w:w="0" w:type="auto"/>
            <w:tcBorders>
              <w:top w:val="single" w:sz="4" w:space="0" w:color="auto"/>
            </w:tcBorders>
          </w:tcPr>
          <w:p w:rsidR="00665416" w:rsidRDefault="00665416" w:rsidP="00665416">
            <w:pPr>
              <w:jc w:val="right"/>
            </w:pPr>
            <w:r>
              <w:t>$1,053</w:t>
            </w:r>
          </w:p>
        </w:tc>
        <w:tc>
          <w:tcPr>
            <w:tcW w:w="0" w:type="auto"/>
            <w:tcBorders>
              <w:top w:val="single" w:sz="4" w:space="0" w:color="auto"/>
            </w:tcBorders>
          </w:tcPr>
          <w:p w:rsidR="00665416" w:rsidRDefault="00665416" w:rsidP="00665416">
            <w:pPr>
              <w:jc w:val="right"/>
            </w:pPr>
            <w:r>
              <w:t>$1,223</w:t>
            </w:r>
          </w:p>
        </w:tc>
      </w:tr>
      <w:tr w:rsidR="00665416" w:rsidTr="00521749">
        <w:trPr>
          <w:jc w:val="center"/>
        </w:trPr>
        <w:tc>
          <w:tcPr>
            <w:tcW w:w="0" w:type="auto"/>
          </w:tcPr>
          <w:p w:rsidR="00665416" w:rsidRDefault="00665416" w:rsidP="00665416">
            <w:pPr>
              <w:jc w:val="center"/>
            </w:pPr>
            <w:r>
              <w:t>1-inch</w:t>
            </w:r>
          </w:p>
        </w:tc>
        <w:tc>
          <w:tcPr>
            <w:tcW w:w="0" w:type="auto"/>
          </w:tcPr>
          <w:p w:rsidR="00665416" w:rsidRDefault="00665416" w:rsidP="00665416">
            <w:pPr>
              <w:tabs>
                <w:tab w:val="right" w:pos="900"/>
              </w:tabs>
              <w:jc w:val="right"/>
            </w:pPr>
            <w:r>
              <w:t>220</w:t>
            </w:r>
          </w:p>
        </w:tc>
        <w:tc>
          <w:tcPr>
            <w:tcW w:w="0" w:type="auto"/>
          </w:tcPr>
          <w:p w:rsidR="00665416" w:rsidRDefault="00665416" w:rsidP="00665416">
            <w:pPr>
              <w:jc w:val="right"/>
            </w:pPr>
            <w:r>
              <w:t>819</w:t>
            </w:r>
          </w:p>
        </w:tc>
        <w:tc>
          <w:tcPr>
            <w:tcW w:w="0" w:type="auto"/>
          </w:tcPr>
          <w:p w:rsidR="00665416" w:rsidRDefault="00665416" w:rsidP="00665416">
            <w:pPr>
              <w:jc w:val="right"/>
            </w:pPr>
            <w:r>
              <w:t>1,001</w:t>
            </w:r>
          </w:p>
        </w:tc>
        <w:tc>
          <w:tcPr>
            <w:tcW w:w="0" w:type="auto"/>
          </w:tcPr>
          <w:p w:rsidR="00665416" w:rsidRDefault="00665416" w:rsidP="00665416">
            <w:pPr>
              <w:jc w:val="right"/>
            </w:pPr>
            <w:r>
              <w:t>1,188</w:t>
            </w:r>
          </w:p>
        </w:tc>
        <w:tc>
          <w:tcPr>
            <w:tcW w:w="0" w:type="auto"/>
          </w:tcPr>
          <w:p w:rsidR="00665416" w:rsidRDefault="00665416" w:rsidP="00665416">
            <w:pPr>
              <w:jc w:val="right"/>
            </w:pPr>
            <w:r>
              <w:t>1,380</w:t>
            </w:r>
          </w:p>
        </w:tc>
      </w:tr>
      <w:tr w:rsidR="00665416" w:rsidTr="00521749">
        <w:trPr>
          <w:jc w:val="center"/>
        </w:trPr>
        <w:tc>
          <w:tcPr>
            <w:tcW w:w="0" w:type="auto"/>
          </w:tcPr>
          <w:p w:rsidR="00665416" w:rsidRDefault="00665416" w:rsidP="00665416">
            <w:pPr>
              <w:jc w:val="center"/>
            </w:pPr>
            <w:r>
              <w:t>1 ½-inch</w:t>
            </w:r>
          </w:p>
        </w:tc>
        <w:tc>
          <w:tcPr>
            <w:tcW w:w="0" w:type="auto"/>
          </w:tcPr>
          <w:p w:rsidR="00665416" w:rsidRDefault="00665416" w:rsidP="00665416">
            <w:pPr>
              <w:jc w:val="right"/>
            </w:pPr>
            <w:r>
              <w:t>320</w:t>
            </w:r>
          </w:p>
        </w:tc>
        <w:tc>
          <w:tcPr>
            <w:tcW w:w="0" w:type="auto"/>
          </w:tcPr>
          <w:p w:rsidR="00665416" w:rsidRDefault="00665416" w:rsidP="00665416">
            <w:pPr>
              <w:jc w:val="right"/>
            </w:pPr>
            <w:r>
              <w:t>1,191</w:t>
            </w:r>
          </w:p>
        </w:tc>
        <w:tc>
          <w:tcPr>
            <w:tcW w:w="0" w:type="auto"/>
          </w:tcPr>
          <w:p w:rsidR="00665416" w:rsidRDefault="00665416" w:rsidP="00665416">
            <w:pPr>
              <w:jc w:val="right"/>
            </w:pPr>
            <w:r>
              <w:t>1,456</w:t>
            </w:r>
          </w:p>
        </w:tc>
        <w:tc>
          <w:tcPr>
            <w:tcW w:w="0" w:type="auto"/>
          </w:tcPr>
          <w:p w:rsidR="00665416" w:rsidRDefault="00665416" w:rsidP="00665416">
            <w:pPr>
              <w:jc w:val="right"/>
            </w:pPr>
            <w:r>
              <w:t>1,728</w:t>
            </w:r>
          </w:p>
        </w:tc>
        <w:tc>
          <w:tcPr>
            <w:tcW w:w="0" w:type="auto"/>
          </w:tcPr>
          <w:p w:rsidR="00665416" w:rsidRDefault="00665416" w:rsidP="00665416">
            <w:pPr>
              <w:jc w:val="right"/>
            </w:pPr>
            <w:r>
              <w:t>2,007</w:t>
            </w:r>
          </w:p>
        </w:tc>
      </w:tr>
      <w:tr w:rsidR="00665416" w:rsidTr="00521749">
        <w:trPr>
          <w:jc w:val="center"/>
        </w:trPr>
        <w:tc>
          <w:tcPr>
            <w:tcW w:w="0" w:type="auto"/>
          </w:tcPr>
          <w:p w:rsidR="00665416" w:rsidRDefault="00665416" w:rsidP="00665416">
            <w:pPr>
              <w:jc w:val="center"/>
            </w:pPr>
            <w:r>
              <w:t>2-inch</w:t>
            </w:r>
          </w:p>
        </w:tc>
        <w:tc>
          <w:tcPr>
            <w:tcW w:w="0" w:type="auto"/>
          </w:tcPr>
          <w:p w:rsidR="00665416" w:rsidRDefault="00665416" w:rsidP="00665416">
            <w:pPr>
              <w:jc w:val="right"/>
            </w:pPr>
            <w:r>
              <w:t>450</w:t>
            </w:r>
          </w:p>
        </w:tc>
        <w:tc>
          <w:tcPr>
            <w:tcW w:w="0" w:type="auto"/>
          </w:tcPr>
          <w:p w:rsidR="00665416" w:rsidRDefault="00665416" w:rsidP="00665416">
            <w:pPr>
              <w:jc w:val="right"/>
            </w:pPr>
            <w:r>
              <w:t>1,675</w:t>
            </w:r>
          </w:p>
        </w:tc>
        <w:tc>
          <w:tcPr>
            <w:tcW w:w="0" w:type="auto"/>
          </w:tcPr>
          <w:p w:rsidR="00665416" w:rsidRDefault="00665416" w:rsidP="00665416">
            <w:pPr>
              <w:jc w:val="right"/>
            </w:pPr>
            <w:r>
              <w:t>2,047</w:t>
            </w:r>
          </w:p>
        </w:tc>
        <w:tc>
          <w:tcPr>
            <w:tcW w:w="0" w:type="auto"/>
          </w:tcPr>
          <w:p w:rsidR="00665416" w:rsidRDefault="00665416" w:rsidP="00665416">
            <w:pPr>
              <w:jc w:val="right"/>
            </w:pPr>
            <w:r>
              <w:t>2,430</w:t>
            </w:r>
          </w:p>
        </w:tc>
        <w:tc>
          <w:tcPr>
            <w:tcW w:w="0" w:type="auto"/>
          </w:tcPr>
          <w:p w:rsidR="00665416" w:rsidRDefault="00665416" w:rsidP="00665416">
            <w:pPr>
              <w:jc w:val="right"/>
            </w:pPr>
            <w:r>
              <w:t>2,822</w:t>
            </w:r>
          </w:p>
        </w:tc>
      </w:tr>
      <w:tr w:rsidR="00665416" w:rsidTr="00521749">
        <w:trPr>
          <w:jc w:val="center"/>
        </w:trPr>
        <w:tc>
          <w:tcPr>
            <w:tcW w:w="0" w:type="auto"/>
          </w:tcPr>
          <w:p w:rsidR="00665416" w:rsidRDefault="00665416" w:rsidP="00665416">
            <w:pPr>
              <w:jc w:val="center"/>
            </w:pPr>
            <w:r>
              <w:t>3-inch</w:t>
            </w:r>
          </w:p>
        </w:tc>
        <w:tc>
          <w:tcPr>
            <w:tcW w:w="0" w:type="auto"/>
          </w:tcPr>
          <w:p w:rsidR="00665416" w:rsidRDefault="00665416" w:rsidP="00665416">
            <w:pPr>
              <w:jc w:val="right"/>
            </w:pPr>
            <w:r>
              <w:t>910</w:t>
            </w:r>
          </w:p>
        </w:tc>
        <w:tc>
          <w:tcPr>
            <w:tcW w:w="0" w:type="auto"/>
          </w:tcPr>
          <w:p w:rsidR="00665416" w:rsidRDefault="00665416" w:rsidP="00665416">
            <w:pPr>
              <w:jc w:val="right"/>
            </w:pPr>
            <w:r>
              <w:t>3,388</w:t>
            </w:r>
          </w:p>
        </w:tc>
        <w:tc>
          <w:tcPr>
            <w:tcW w:w="0" w:type="auto"/>
          </w:tcPr>
          <w:p w:rsidR="00665416" w:rsidRDefault="00665416" w:rsidP="00665416">
            <w:pPr>
              <w:jc w:val="right"/>
            </w:pPr>
            <w:r>
              <w:t>4,139</w:t>
            </w:r>
          </w:p>
        </w:tc>
        <w:tc>
          <w:tcPr>
            <w:tcW w:w="0" w:type="auto"/>
          </w:tcPr>
          <w:p w:rsidR="00665416" w:rsidRDefault="00665416" w:rsidP="00665416">
            <w:pPr>
              <w:jc w:val="right"/>
            </w:pPr>
            <w:r>
              <w:t>4,914</w:t>
            </w:r>
          </w:p>
        </w:tc>
        <w:tc>
          <w:tcPr>
            <w:tcW w:w="0" w:type="auto"/>
          </w:tcPr>
          <w:p w:rsidR="00665416" w:rsidRDefault="00665416" w:rsidP="00665416">
            <w:pPr>
              <w:jc w:val="right"/>
            </w:pPr>
            <w:r>
              <w:t>5,707</w:t>
            </w:r>
          </w:p>
        </w:tc>
      </w:tr>
      <w:tr w:rsidR="00665416" w:rsidTr="00521749">
        <w:trPr>
          <w:jc w:val="center"/>
        </w:trPr>
        <w:tc>
          <w:tcPr>
            <w:tcW w:w="0" w:type="auto"/>
          </w:tcPr>
          <w:p w:rsidR="00665416" w:rsidRDefault="00665416" w:rsidP="00665416">
            <w:pPr>
              <w:jc w:val="center"/>
            </w:pPr>
            <w:r>
              <w:t>4-inch</w:t>
            </w:r>
          </w:p>
        </w:tc>
        <w:tc>
          <w:tcPr>
            <w:tcW w:w="0" w:type="auto"/>
          </w:tcPr>
          <w:p w:rsidR="00665416" w:rsidRDefault="00665416" w:rsidP="00665416">
            <w:pPr>
              <w:jc w:val="right"/>
            </w:pPr>
            <w:r>
              <w:t>1,770</w:t>
            </w:r>
          </w:p>
        </w:tc>
        <w:tc>
          <w:tcPr>
            <w:tcW w:w="0" w:type="auto"/>
          </w:tcPr>
          <w:p w:rsidR="00665416" w:rsidRDefault="00665416" w:rsidP="00665416">
            <w:pPr>
              <w:jc w:val="right"/>
            </w:pPr>
            <w:r>
              <w:t>6,590</w:t>
            </w:r>
          </w:p>
        </w:tc>
        <w:tc>
          <w:tcPr>
            <w:tcW w:w="0" w:type="auto"/>
          </w:tcPr>
          <w:p w:rsidR="00665416" w:rsidRDefault="00665416" w:rsidP="00665416">
            <w:pPr>
              <w:jc w:val="right"/>
            </w:pPr>
            <w:r>
              <w:t>8,051</w:t>
            </w:r>
          </w:p>
        </w:tc>
        <w:tc>
          <w:tcPr>
            <w:tcW w:w="0" w:type="auto"/>
          </w:tcPr>
          <w:p w:rsidR="00665416" w:rsidRDefault="00665416" w:rsidP="00665416">
            <w:pPr>
              <w:jc w:val="right"/>
            </w:pPr>
            <w:r>
              <w:t>9,558</w:t>
            </w:r>
          </w:p>
        </w:tc>
        <w:tc>
          <w:tcPr>
            <w:tcW w:w="0" w:type="auto"/>
          </w:tcPr>
          <w:p w:rsidR="00665416" w:rsidRDefault="00665416" w:rsidP="00665416">
            <w:pPr>
              <w:jc w:val="right"/>
            </w:pPr>
            <w:r>
              <w:t>11,101</w:t>
            </w:r>
          </w:p>
        </w:tc>
      </w:tr>
      <w:tr w:rsidR="00665416" w:rsidTr="00521749">
        <w:trPr>
          <w:jc w:val="center"/>
        </w:trPr>
        <w:tc>
          <w:tcPr>
            <w:tcW w:w="0" w:type="auto"/>
            <w:gridSpan w:val="6"/>
          </w:tcPr>
          <w:p w:rsidR="00665416" w:rsidRDefault="00665416" w:rsidP="00665416">
            <w:pPr>
              <w:rPr>
                <w:sz w:val="18"/>
              </w:rPr>
            </w:pPr>
          </w:p>
          <w:p w:rsidR="00665416" w:rsidRDefault="00665416" w:rsidP="00665416">
            <w:pPr>
              <w:rPr>
                <w:sz w:val="18"/>
              </w:rPr>
            </w:pPr>
            <w:r w:rsidRPr="00665416">
              <w:rPr>
                <w:sz w:val="18"/>
              </w:rPr>
              <w:t>(1) Excludes City of Billings wastewater treatment plant system development fee and franchise fee.</w:t>
            </w:r>
          </w:p>
          <w:p w:rsidR="00665416" w:rsidRDefault="00665416" w:rsidP="00665416">
            <w:r>
              <w:rPr>
                <w:sz w:val="18"/>
              </w:rPr>
              <w:t>(2) For 6-inch and larger water meter sizes, system development fees are calculated for each connection.</w:t>
            </w:r>
          </w:p>
        </w:tc>
      </w:tr>
    </w:tbl>
    <w:p w:rsidR="00B8495F" w:rsidRDefault="00B8495F" w:rsidP="00B8495F"/>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933"/>
        <w:gridCol w:w="1118"/>
        <w:gridCol w:w="1568"/>
        <w:gridCol w:w="1568"/>
        <w:gridCol w:w="1568"/>
        <w:gridCol w:w="1568"/>
      </w:tblGrid>
      <w:tr w:rsidR="00665416" w:rsidTr="00521749">
        <w:trPr>
          <w:jc w:val="center"/>
        </w:trPr>
        <w:tc>
          <w:tcPr>
            <w:tcW w:w="0" w:type="auto"/>
            <w:tcBorders>
              <w:bottom w:val="nil"/>
            </w:tcBorders>
            <w:vAlign w:val="bottom"/>
          </w:tcPr>
          <w:p w:rsidR="00665416" w:rsidRDefault="00665416" w:rsidP="00521749">
            <w:pPr>
              <w:jc w:val="center"/>
              <w:rPr>
                <w:b/>
              </w:rPr>
            </w:pPr>
            <w:r>
              <w:rPr>
                <w:b/>
              </w:rPr>
              <w:t>Diameter of Water</w:t>
            </w:r>
          </w:p>
        </w:tc>
        <w:tc>
          <w:tcPr>
            <w:tcW w:w="0" w:type="auto"/>
            <w:gridSpan w:val="5"/>
            <w:tcBorders>
              <w:top w:val="single" w:sz="4" w:space="0" w:color="auto"/>
              <w:bottom w:val="single" w:sz="4" w:space="0" w:color="auto"/>
            </w:tcBorders>
            <w:vAlign w:val="bottom"/>
          </w:tcPr>
          <w:p w:rsidR="00665416" w:rsidRPr="00386415" w:rsidRDefault="007D7331" w:rsidP="00521749">
            <w:pPr>
              <w:jc w:val="center"/>
              <w:rPr>
                <w:b/>
              </w:rPr>
            </w:pPr>
            <w:r w:rsidRPr="000E204A">
              <w:rPr>
                <w:b/>
                <w:highlight w:val="yellow"/>
              </w:rPr>
              <w:t xml:space="preserve">New Properties </w:t>
            </w:r>
            <w:r w:rsidR="00665416" w:rsidRPr="000E204A">
              <w:rPr>
                <w:b/>
                <w:highlight w:val="yellow"/>
              </w:rPr>
              <w:t>Inside Phase 2</w:t>
            </w:r>
            <w:r w:rsidR="00665416">
              <w:rPr>
                <w:b/>
              </w:rPr>
              <w:t xml:space="preserve"> Sewer Sub-District System Development Fee (1)</w:t>
            </w:r>
          </w:p>
        </w:tc>
      </w:tr>
      <w:tr w:rsidR="00665416" w:rsidTr="00521749">
        <w:trPr>
          <w:jc w:val="center"/>
        </w:trPr>
        <w:tc>
          <w:tcPr>
            <w:tcW w:w="0" w:type="auto"/>
            <w:tcBorders>
              <w:top w:val="nil"/>
              <w:bottom w:val="single" w:sz="4" w:space="0" w:color="auto"/>
            </w:tcBorders>
            <w:vAlign w:val="bottom"/>
          </w:tcPr>
          <w:p w:rsidR="00665416" w:rsidRDefault="00665416" w:rsidP="00521749">
            <w:pPr>
              <w:jc w:val="center"/>
              <w:rPr>
                <w:b/>
              </w:rPr>
            </w:pPr>
            <w:r w:rsidRPr="00386415">
              <w:rPr>
                <w:b/>
              </w:rPr>
              <w:t>Meter</w:t>
            </w:r>
            <w:r>
              <w:rPr>
                <w:b/>
              </w:rPr>
              <w:t xml:space="preserve"> </w:t>
            </w:r>
            <w:r w:rsidRPr="00386415">
              <w:rPr>
                <w:b/>
              </w:rPr>
              <w:t>Size</w:t>
            </w:r>
            <w:r w:rsidR="004607BA">
              <w:rPr>
                <w:b/>
              </w:rPr>
              <w:t xml:space="preserve"> (2)</w:t>
            </w:r>
          </w:p>
        </w:tc>
        <w:tc>
          <w:tcPr>
            <w:tcW w:w="0" w:type="auto"/>
            <w:tcBorders>
              <w:top w:val="nil"/>
              <w:bottom w:val="single" w:sz="4" w:space="0" w:color="auto"/>
            </w:tcBorders>
            <w:vAlign w:val="bottom"/>
          </w:tcPr>
          <w:p w:rsidR="00665416" w:rsidRPr="00386415" w:rsidRDefault="00665416" w:rsidP="00521749">
            <w:pPr>
              <w:jc w:val="center"/>
              <w:rPr>
                <w:b/>
              </w:rPr>
            </w:pPr>
            <w:r w:rsidRPr="00386415">
              <w:rPr>
                <w:b/>
              </w:rPr>
              <w:t>Current</w:t>
            </w:r>
          </w:p>
        </w:tc>
        <w:tc>
          <w:tcPr>
            <w:tcW w:w="0" w:type="auto"/>
            <w:tcBorders>
              <w:top w:val="nil"/>
              <w:bottom w:val="single" w:sz="4" w:space="0" w:color="auto"/>
            </w:tcBorders>
            <w:vAlign w:val="bottom"/>
          </w:tcPr>
          <w:p w:rsidR="00665416" w:rsidRPr="00386415" w:rsidRDefault="00665416" w:rsidP="00521749">
            <w:pPr>
              <w:jc w:val="center"/>
              <w:rPr>
                <w:b/>
              </w:rPr>
            </w:pPr>
            <w:r w:rsidRPr="00386415">
              <w:rPr>
                <w:b/>
              </w:rPr>
              <w:t>July 1,</w:t>
            </w:r>
            <w:r>
              <w:rPr>
                <w:b/>
              </w:rPr>
              <w:t xml:space="preserve"> </w:t>
            </w:r>
            <w:r w:rsidRPr="00386415">
              <w:rPr>
                <w:b/>
              </w:rPr>
              <w:t>2017</w:t>
            </w:r>
          </w:p>
        </w:tc>
        <w:tc>
          <w:tcPr>
            <w:tcW w:w="0" w:type="auto"/>
            <w:tcBorders>
              <w:top w:val="nil"/>
              <w:bottom w:val="single" w:sz="4" w:space="0" w:color="auto"/>
            </w:tcBorders>
            <w:vAlign w:val="bottom"/>
          </w:tcPr>
          <w:p w:rsidR="00665416" w:rsidRPr="00386415" w:rsidRDefault="00665416" w:rsidP="00521749">
            <w:pPr>
              <w:jc w:val="center"/>
              <w:rPr>
                <w:b/>
              </w:rPr>
            </w:pPr>
            <w:r w:rsidRPr="00386415">
              <w:rPr>
                <w:b/>
              </w:rPr>
              <w:t>July 1,</w:t>
            </w:r>
            <w:r>
              <w:rPr>
                <w:b/>
              </w:rPr>
              <w:t xml:space="preserve"> </w:t>
            </w:r>
            <w:r w:rsidRPr="00386415">
              <w:rPr>
                <w:b/>
              </w:rPr>
              <w:t>2018</w:t>
            </w:r>
          </w:p>
        </w:tc>
        <w:tc>
          <w:tcPr>
            <w:tcW w:w="0" w:type="auto"/>
            <w:tcBorders>
              <w:top w:val="nil"/>
              <w:bottom w:val="single" w:sz="4" w:space="0" w:color="auto"/>
            </w:tcBorders>
            <w:vAlign w:val="bottom"/>
          </w:tcPr>
          <w:p w:rsidR="00665416" w:rsidRPr="00386415" w:rsidRDefault="00665416" w:rsidP="00521749">
            <w:pPr>
              <w:jc w:val="center"/>
              <w:rPr>
                <w:b/>
              </w:rPr>
            </w:pPr>
            <w:r w:rsidRPr="00386415">
              <w:rPr>
                <w:b/>
              </w:rPr>
              <w:t>July 1,</w:t>
            </w:r>
            <w:r>
              <w:rPr>
                <w:b/>
              </w:rPr>
              <w:t xml:space="preserve"> </w:t>
            </w:r>
            <w:r w:rsidRPr="00386415">
              <w:rPr>
                <w:b/>
              </w:rPr>
              <w:t>2019</w:t>
            </w:r>
          </w:p>
        </w:tc>
        <w:tc>
          <w:tcPr>
            <w:tcW w:w="0" w:type="auto"/>
            <w:tcBorders>
              <w:top w:val="nil"/>
              <w:bottom w:val="single" w:sz="4" w:space="0" w:color="auto"/>
            </w:tcBorders>
            <w:vAlign w:val="bottom"/>
          </w:tcPr>
          <w:p w:rsidR="00665416" w:rsidRPr="00386415" w:rsidRDefault="00665416" w:rsidP="00521749">
            <w:pPr>
              <w:jc w:val="center"/>
              <w:rPr>
                <w:b/>
              </w:rPr>
            </w:pPr>
            <w:r w:rsidRPr="00386415">
              <w:rPr>
                <w:b/>
              </w:rPr>
              <w:t>July 1,</w:t>
            </w:r>
            <w:r>
              <w:rPr>
                <w:b/>
              </w:rPr>
              <w:t xml:space="preserve"> </w:t>
            </w:r>
            <w:r w:rsidRPr="00386415">
              <w:rPr>
                <w:b/>
              </w:rPr>
              <w:t>2020</w:t>
            </w:r>
          </w:p>
        </w:tc>
      </w:tr>
      <w:tr w:rsidR="00665416" w:rsidTr="00521749">
        <w:trPr>
          <w:jc w:val="center"/>
        </w:trPr>
        <w:tc>
          <w:tcPr>
            <w:tcW w:w="0" w:type="auto"/>
            <w:tcBorders>
              <w:top w:val="single" w:sz="4" w:space="0" w:color="auto"/>
            </w:tcBorders>
          </w:tcPr>
          <w:p w:rsidR="00665416" w:rsidRDefault="00665416" w:rsidP="00521749">
            <w:pPr>
              <w:jc w:val="center"/>
            </w:pPr>
            <w:r>
              <w:t>¾-inch</w:t>
            </w:r>
          </w:p>
        </w:tc>
        <w:tc>
          <w:tcPr>
            <w:tcW w:w="0" w:type="auto"/>
            <w:tcBorders>
              <w:top w:val="single" w:sz="4" w:space="0" w:color="auto"/>
            </w:tcBorders>
          </w:tcPr>
          <w:p w:rsidR="00665416" w:rsidRDefault="00665416" w:rsidP="00521749">
            <w:pPr>
              <w:jc w:val="right"/>
            </w:pPr>
            <w:r>
              <w:t>$195</w:t>
            </w:r>
          </w:p>
        </w:tc>
        <w:tc>
          <w:tcPr>
            <w:tcW w:w="0" w:type="auto"/>
            <w:tcBorders>
              <w:top w:val="single" w:sz="4" w:space="0" w:color="auto"/>
            </w:tcBorders>
          </w:tcPr>
          <w:p w:rsidR="00665416" w:rsidRDefault="00665416" w:rsidP="00521749">
            <w:pPr>
              <w:jc w:val="right"/>
            </w:pPr>
            <w:r>
              <w:t>$1,695</w:t>
            </w:r>
          </w:p>
        </w:tc>
        <w:tc>
          <w:tcPr>
            <w:tcW w:w="0" w:type="auto"/>
            <w:tcBorders>
              <w:top w:val="single" w:sz="4" w:space="0" w:color="auto"/>
            </w:tcBorders>
          </w:tcPr>
          <w:p w:rsidR="00665416" w:rsidRDefault="00665416" w:rsidP="00521749">
            <w:pPr>
              <w:jc w:val="right"/>
            </w:pPr>
            <w:r>
              <w:t>$2,250</w:t>
            </w:r>
          </w:p>
        </w:tc>
        <w:tc>
          <w:tcPr>
            <w:tcW w:w="0" w:type="auto"/>
            <w:tcBorders>
              <w:top w:val="single" w:sz="4" w:space="0" w:color="auto"/>
            </w:tcBorders>
          </w:tcPr>
          <w:p w:rsidR="00665416" w:rsidRDefault="00665416" w:rsidP="00521749">
            <w:pPr>
              <w:jc w:val="right"/>
            </w:pPr>
            <w:r>
              <w:t>$2,819</w:t>
            </w:r>
          </w:p>
        </w:tc>
        <w:tc>
          <w:tcPr>
            <w:tcW w:w="0" w:type="auto"/>
            <w:tcBorders>
              <w:top w:val="single" w:sz="4" w:space="0" w:color="auto"/>
            </w:tcBorders>
          </w:tcPr>
          <w:p w:rsidR="00665416" w:rsidRDefault="004607BA" w:rsidP="00521749">
            <w:pPr>
              <w:jc w:val="right"/>
            </w:pPr>
            <w:r>
              <w:t>3,3</w:t>
            </w:r>
            <w:r w:rsidR="00665416">
              <w:t>9</w:t>
            </w:r>
            <w:r>
              <w:t>8</w:t>
            </w:r>
          </w:p>
        </w:tc>
      </w:tr>
      <w:tr w:rsidR="00665416" w:rsidTr="00521749">
        <w:trPr>
          <w:jc w:val="center"/>
        </w:trPr>
        <w:tc>
          <w:tcPr>
            <w:tcW w:w="0" w:type="auto"/>
          </w:tcPr>
          <w:p w:rsidR="00665416" w:rsidRDefault="00665416" w:rsidP="00521749">
            <w:pPr>
              <w:jc w:val="center"/>
            </w:pPr>
            <w:r>
              <w:t>1-inch</w:t>
            </w:r>
          </w:p>
        </w:tc>
        <w:tc>
          <w:tcPr>
            <w:tcW w:w="0" w:type="auto"/>
          </w:tcPr>
          <w:p w:rsidR="00665416" w:rsidRDefault="00665416" w:rsidP="00521749">
            <w:pPr>
              <w:tabs>
                <w:tab w:val="right" w:pos="900"/>
              </w:tabs>
              <w:jc w:val="right"/>
            </w:pPr>
            <w:r>
              <w:t>220</w:t>
            </w:r>
          </w:p>
        </w:tc>
        <w:tc>
          <w:tcPr>
            <w:tcW w:w="0" w:type="auto"/>
          </w:tcPr>
          <w:p w:rsidR="00665416" w:rsidRDefault="00665416" w:rsidP="00521749">
            <w:pPr>
              <w:jc w:val="right"/>
            </w:pPr>
            <w:r>
              <w:t>1,912</w:t>
            </w:r>
          </w:p>
        </w:tc>
        <w:tc>
          <w:tcPr>
            <w:tcW w:w="0" w:type="auto"/>
          </w:tcPr>
          <w:p w:rsidR="00665416" w:rsidRDefault="00665416" w:rsidP="00521749">
            <w:pPr>
              <w:jc w:val="right"/>
            </w:pPr>
            <w:r>
              <w:t>2,538</w:t>
            </w:r>
          </w:p>
        </w:tc>
        <w:tc>
          <w:tcPr>
            <w:tcW w:w="0" w:type="auto"/>
          </w:tcPr>
          <w:p w:rsidR="00665416" w:rsidRDefault="00665416" w:rsidP="00521749">
            <w:pPr>
              <w:jc w:val="right"/>
            </w:pPr>
            <w:r>
              <w:t>3,180</w:t>
            </w:r>
          </w:p>
        </w:tc>
        <w:tc>
          <w:tcPr>
            <w:tcW w:w="0" w:type="auto"/>
          </w:tcPr>
          <w:p w:rsidR="00665416" w:rsidRDefault="00665416" w:rsidP="00521749">
            <w:pPr>
              <w:jc w:val="right"/>
            </w:pPr>
            <w:r>
              <w:t>3,834</w:t>
            </w:r>
          </w:p>
        </w:tc>
      </w:tr>
      <w:tr w:rsidR="00665416" w:rsidTr="00521749">
        <w:trPr>
          <w:jc w:val="center"/>
        </w:trPr>
        <w:tc>
          <w:tcPr>
            <w:tcW w:w="0" w:type="auto"/>
          </w:tcPr>
          <w:p w:rsidR="00665416" w:rsidRDefault="00665416" w:rsidP="00521749">
            <w:pPr>
              <w:jc w:val="center"/>
            </w:pPr>
            <w:r>
              <w:t>1 ½-inch</w:t>
            </w:r>
          </w:p>
        </w:tc>
        <w:tc>
          <w:tcPr>
            <w:tcW w:w="0" w:type="auto"/>
          </w:tcPr>
          <w:p w:rsidR="00665416" w:rsidRDefault="00665416" w:rsidP="00521749">
            <w:pPr>
              <w:jc w:val="right"/>
            </w:pPr>
            <w:r>
              <w:t>320</w:t>
            </w:r>
          </w:p>
        </w:tc>
        <w:tc>
          <w:tcPr>
            <w:tcW w:w="0" w:type="auto"/>
          </w:tcPr>
          <w:p w:rsidR="00665416" w:rsidRDefault="00665416" w:rsidP="00521749">
            <w:pPr>
              <w:jc w:val="right"/>
            </w:pPr>
            <w:r>
              <w:t>2,782</w:t>
            </w:r>
          </w:p>
        </w:tc>
        <w:tc>
          <w:tcPr>
            <w:tcW w:w="0" w:type="auto"/>
          </w:tcPr>
          <w:p w:rsidR="00665416" w:rsidRDefault="00665416" w:rsidP="00521749">
            <w:pPr>
              <w:jc w:val="right"/>
            </w:pPr>
            <w:r>
              <w:t>3,692</w:t>
            </w:r>
          </w:p>
        </w:tc>
        <w:tc>
          <w:tcPr>
            <w:tcW w:w="0" w:type="auto"/>
          </w:tcPr>
          <w:p w:rsidR="00665416" w:rsidRDefault="00665416" w:rsidP="00521749">
            <w:pPr>
              <w:jc w:val="right"/>
            </w:pPr>
            <w:r>
              <w:t>4,626</w:t>
            </w:r>
          </w:p>
        </w:tc>
        <w:tc>
          <w:tcPr>
            <w:tcW w:w="0" w:type="auto"/>
          </w:tcPr>
          <w:p w:rsidR="00665416" w:rsidRDefault="00665416" w:rsidP="00521749">
            <w:pPr>
              <w:jc w:val="right"/>
            </w:pPr>
            <w:r>
              <w:t>5,576</w:t>
            </w:r>
          </w:p>
        </w:tc>
      </w:tr>
      <w:tr w:rsidR="00665416" w:rsidTr="00521749">
        <w:trPr>
          <w:jc w:val="center"/>
        </w:trPr>
        <w:tc>
          <w:tcPr>
            <w:tcW w:w="0" w:type="auto"/>
          </w:tcPr>
          <w:p w:rsidR="00665416" w:rsidRDefault="00665416" w:rsidP="00521749">
            <w:pPr>
              <w:jc w:val="center"/>
            </w:pPr>
            <w:r>
              <w:t>2-inch</w:t>
            </w:r>
          </w:p>
        </w:tc>
        <w:tc>
          <w:tcPr>
            <w:tcW w:w="0" w:type="auto"/>
          </w:tcPr>
          <w:p w:rsidR="00665416" w:rsidRDefault="00665416" w:rsidP="00521749">
            <w:pPr>
              <w:jc w:val="right"/>
            </w:pPr>
            <w:r>
              <w:t>450</w:t>
            </w:r>
          </w:p>
        </w:tc>
        <w:tc>
          <w:tcPr>
            <w:tcW w:w="0" w:type="auto"/>
          </w:tcPr>
          <w:p w:rsidR="00665416" w:rsidRDefault="00665416" w:rsidP="00521749">
            <w:pPr>
              <w:jc w:val="right"/>
            </w:pPr>
            <w:r>
              <w:t>3,912</w:t>
            </w:r>
          </w:p>
        </w:tc>
        <w:tc>
          <w:tcPr>
            <w:tcW w:w="0" w:type="auto"/>
          </w:tcPr>
          <w:p w:rsidR="00665416" w:rsidRDefault="00665416" w:rsidP="00521749">
            <w:pPr>
              <w:jc w:val="right"/>
            </w:pPr>
            <w:r>
              <w:t>5,192</w:t>
            </w:r>
          </w:p>
        </w:tc>
        <w:tc>
          <w:tcPr>
            <w:tcW w:w="0" w:type="auto"/>
          </w:tcPr>
          <w:p w:rsidR="00665416" w:rsidRDefault="00665416" w:rsidP="00521749">
            <w:pPr>
              <w:jc w:val="right"/>
            </w:pPr>
            <w:r>
              <w:t>6,505</w:t>
            </w:r>
          </w:p>
        </w:tc>
        <w:tc>
          <w:tcPr>
            <w:tcW w:w="0" w:type="auto"/>
          </w:tcPr>
          <w:p w:rsidR="00665416" w:rsidRDefault="00665416" w:rsidP="00521749">
            <w:pPr>
              <w:jc w:val="right"/>
            </w:pPr>
            <w:r>
              <w:t>7,842</w:t>
            </w:r>
          </w:p>
        </w:tc>
      </w:tr>
      <w:tr w:rsidR="00665416" w:rsidTr="00521749">
        <w:trPr>
          <w:jc w:val="center"/>
        </w:trPr>
        <w:tc>
          <w:tcPr>
            <w:tcW w:w="0" w:type="auto"/>
          </w:tcPr>
          <w:p w:rsidR="00665416" w:rsidRDefault="00665416" w:rsidP="00521749">
            <w:pPr>
              <w:jc w:val="center"/>
            </w:pPr>
            <w:r>
              <w:t>3-inch</w:t>
            </w:r>
          </w:p>
        </w:tc>
        <w:tc>
          <w:tcPr>
            <w:tcW w:w="0" w:type="auto"/>
          </w:tcPr>
          <w:p w:rsidR="00665416" w:rsidRDefault="00665416" w:rsidP="00521749">
            <w:pPr>
              <w:jc w:val="right"/>
            </w:pPr>
            <w:r>
              <w:t>910</w:t>
            </w:r>
          </w:p>
        </w:tc>
        <w:tc>
          <w:tcPr>
            <w:tcW w:w="0" w:type="auto"/>
          </w:tcPr>
          <w:p w:rsidR="00665416" w:rsidRDefault="00665416" w:rsidP="00521749">
            <w:pPr>
              <w:jc w:val="right"/>
            </w:pPr>
            <w:r>
              <w:t>7,910</w:t>
            </w:r>
          </w:p>
        </w:tc>
        <w:tc>
          <w:tcPr>
            <w:tcW w:w="0" w:type="auto"/>
          </w:tcPr>
          <w:p w:rsidR="00665416" w:rsidRDefault="00665416" w:rsidP="00521749">
            <w:pPr>
              <w:jc w:val="right"/>
            </w:pPr>
            <w:r>
              <w:t>10,500</w:t>
            </w:r>
          </w:p>
        </w:tc>
        <w:tc>
          <w:tcPr>
            <w:tcW w:w="0" w:type="auto"/>
          </w:tcPr>
          <w:p w:rsidR="00665416" w:rsidRDefault="00665416" w:rsidP="00521749">
            <w:pPr>
              <w:jc w:val="right"/>
            </w:pPr>
            <w:r>
              <w:t>13,155</w:t>
            </w:r>
          </w:p>
        </w:tc>
        <w:tc>
          <w:tcPr>
            <w:tcW w:w="0" w:type="auto"/>
          </w:tcPr>
          <w:p w:rsidR="00665416" w:rsidRDefault="00665416" w:rsidP="00521749">
            <w:pPr>
              <w:jc w:val="right"/>
            </w:pPr>
            <w:r>
              <w:t>15,857</w:t>
            </w:r>
          </w:p>
        </w:tc>
      </w:tr>
      <w:tr w:rsidR="00665416" w:rsidTr="00521749">
        <w:trPr>
          <w:jc w:val="center"/>
        </w:trPr>
        <w:tc>
          <w:tcPr>
            <w:tcW w:w="0" w:type="auto"/>
          </w:tcPr>
          <w:p w:rsidR="00665416" w:rsidRDefault="00665416" w:rsidP="00521749">
            <w:pPr>
              <w:jc w:val="center"/>
            </w:pPr>
            <w:r>
              <w:t>4-inch</w:t>
            </w:r>
          </w:p>
        </w:tc>
        <w:tc>
          <w:tcPr>
            <w:tcW w:w="0" w:type="auto"/>
          </w:tcPr>
          <w:p w:rsidR="00665416" w:rsidRDefault="00665416" w:rsidP="00521749">
            <w:pPr>
              <w:jc w:val="right"/>
            </w:pPr>
            <w:r>
              <w:t>1,770</w:t>
            </w:r>
          </w:p>
        </w:tc>
        <w:tc>
          <w:tcPr>
            <w:tcW w:w="0" w:type="auto"/>
          </w:tcPr>
          <w:p w:rsidR="00665416" w:rsidRDefault="00665416" w:rsidP="00521749">
            <w:pPr>
              <w:jc w:val="right"/>
            </w:pPr>
            <w:r>
              <w:t>15,385</w:t>
            </w:r>
          </w:p>
        </w:tc>
        <w:tc>
          <w:tcPr>
            <w:tcW w:w="0" w:type="auto"/>
          </w:tcPr>
          <w:p w:rsidR="00665416" w:rsidRDefault="00665416" w:rsidP="00521749">
            <w:pPr>
              <w:jc w:val="right"/>
            </w:pPr>
            <w:r>
              <w:t>20,423</w:t>
            </w:r>
          </w:p>
        </w:tc>
        <w:tc>
          <w:tcPr>
            <w:tcW w:w="0" w:type="auto"/>
          </w:tcPr>
          <w:p w:rsidR="00665416" w:rsidRDefault="00665416" w:rsidP="00521749">
            <w:pPr>
              <w:jc w:val="right"/>
            </w:pPr>
            <w:r>
              <w:t>25,588</w:t>
            </w:r>
          </w:p>
        </w:tc>
        <w:tc>
          <w:tcPr>
            <w:tcW w:w="0" w:type="auto"/>
          </w:tcPr>
          <w:p w:rsidR="00665416" w:rsidRDefault="00665416" w:rsidP="00521749">
            <w:pPr>
              <w:jc w:val="right"/>
            </w:pPr>
            <w:r>
              <w:t>30,843</w:t>
            </w:r>
          </w:p>
        </w:tc>
      </w:tr>
      <w:tr w:rsidR="00665416" w:rsidTr="00521749">
        <w:trPr>
          <w:jc w:val="center"/>
        </w:trPr>
        <w:tc>
          <w:tcPr>
            <w:tcW w:w="0" w:type="auto"/>
            <w:gridSpan w:val="6"/>
          </w:tcPr>
          <w:p w:rsidR="00665416" w:rsidRDefault="00665416" w:rsidP="00665416">
            <w:pPr>
              <w:rPr>
                <w:sz w:val="18"/>
              </w:rPr>
            </w:pPr>
          </w:p>
          <w:p w:rsidR="00665416" w:rsidRDefault="00665416" w:rsidP="00665416">
            <w:pPr>
              <w:rPr>
                <w:sz w:val="18"/>
              </w:rPr>
            </w:pPr>
            <w:r w:rsidRPr="00665416">
              <w:rPr>
                <w:sz w:val="18"/>
              </w:rPr>
              <w:t>(1) Excludes City of Billings wastewater treatment plant system development fee and franchise fee.</w:t>
            </w:r>
          </w:p>
          <w:p w:rsidR="00665416" w:rsidRDefault="00665416" w:rsidP="00665416">
            <w:r>
              <w:rPr>
                <w:sz w:val="18"/>
              </w:rPr>
              <w:t>(2) For 6-inch and larger water meter sizes, system development fees are calculated for each connection.</w:t>
            </w:r>
          </w:p>
        </w:tc>
      </w:tr>
    </w:tbl>
    <w:p w:rsidR="00B8495F" w:rsidRDefault="00B8495F"/>
    <w:p w:rsidR="00F41DF8" w:rsidRDefault="00F41DF8"/>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933"/>
        <w:gridCol w:w="1073"/>
        <w:gridCol w:w="1503"/>
        <w:gridCol w:w="1503"/>
        <w:gridCol w:w="1503"/>
        <w:gridCol w:w="1503"/>
      </w:tblGrid>
      <w:tr w:rsidR="00521749" w:rsidTr="00521749">
        <w:trPr>
          <w:jc w:val="center"/>
        </w:trPr>
        <w:tc>
          <w:tcPr>
            <w:tcW w:w="0" w:type="auto"/>
            <w:tcBorders>
              <w:bottom w:val="nil"/>
            </w:tcBorders>
            <w:vAlign w:val="bottom"/>
          </w:tcPr>
          <w:p w:rsidR="00521749" w:rsidRDefault="00521749" w:rsidP="00521749">
            <w:pPr>
              <w:jc w:val="center"/>
              <w:rPr>
                <w:b/>
              </w:rPr>
            </w:pPr>
            <w:r>
              <w:rPr>
                <w:b/>
              </w:rPr>
              <w:t>Diameter of Water</w:t>
            </w:r>
          </w:p>
        </w:tc>
        <w:tc>
          <w:tcPr>
            <w:tcW w:w="0" w:type="auto"/>
            <w:gridSpan w:val="5"/>
            <w:tcBorders>
              <w:top w:val="single" w:sz="4" w:space="0" w:color="auto"/>
              <w:bottom w:val="single" w:sz="4" w:space="0" w:color="auto"/>
            </w:tcBorders>
            <w:vAlign w:val="bottom"/>
          </w:tcPr>
          <w:p w:rsidR="00521749" w:rsidRPr="00386415" w:rsidRDefault="007D7331" w:rsidP="00521749">
            <w:pPr>
              <w:jc w:val="center"/>
              <w:rPr>
                <w:b/>
              </w:rPr>
            </w:pPr>
            <w:r w:rsidRPr="000E204A">
              <w:rPr>
                <w:b/>
                <w:highlight w:val="yellow"/>
              </w:rPr>
              <w:t xml:space="preserve">Properties </w:t>
            </w:r>
            <w:r w:rsidR="00521749" w:rsidRPr="000E204A">
              <w:rPr>
                <w:b/>
                <w:highlight w:val="yellow"/>
              </w:rPr>
              <w:t>Outside Phase 1</w:t>
            </w:r>
            <w:r w:rsidR="00521749">
              <w:rPr>
                <w:b/>
              </w:rPr>
              <w:t xml:space="preserve"> Sewer Sub-District System Development Fee (1)</w:t>
            </w:r>
          </w:p>
        </w:tc>
      </w:tr>
      <w:tr w:rsidR="00521749" w:rsidTr="00521749">
        <w:trPr>
          <w:jc w:val="center"/>
        </w:trPr>
        <w:tc>
          <w:tcPr>
            <w:tcW w:w="0" w:type="auto"/>
            <w:tcBorders>
              <w:top w:val="nil"/>
              <w:bottom w:val="single" w:sz="4" w:space="0" w:color="auto"/>
            </w:tcBorders>
            <w:vAlign w:val="bottom"/>
          </w:tcPr>
          <w:p w:rsidR="00521749" w:rsidRDefault="00521749" w:rsidP="00521749">
            <w:pPr>
              <w:jc w:val="center"/>
              <w:rPr>
                <w:b/>
              </w:rPr>
            </w:pPr>
            <w:r w:rsidRPr="00386415">
              <w:rPr>
                <w:b/>
              </w:rPr>
              <w:t>Meter</w:t>
            </w:r>
            <w:r>
              <w:rPr>
                <w:b/>
              </w:rPr>
              <w:t xml:space="preserve"> </w:t>
            </w:r>
            <w:r w:rsidRPr="00386415">
              <w:rPr>
                <w:b/>
              </w:rPr>
              <w:t>Size</w:t>
            </w:r>
            <w:r>
              <w:rPr>
                <w:b/>
              </w:rPr>
              <w:t xml:space="preserve"> (2)</w:t>
            </w:r>
          </w:p>
        </w:tc>
        <w:tc>
          <w:tcPr>
            <w:tcW w:w="0" w:type="auto"/>
            <w:tcBorders>
              <w:top w:val="nil"/>
              <w:bottom w:val="single" w:sz="4" w:space="0" w:color="auto"/>
            </w:tcBorders>
            <w:vAlign w:val="bottom"/>
          </w:tcPr>
          <w:p w:rsidR="00521749" w:rsidRPr="00386415" w:rsidRDefault="00521749" w:rsidP="00521749">
            <w:pPr>
              <w:jc w:val="center"/>
              <w:rPr>
                <w:b/>
              </w:rPr>
            </w:pPr>
            <w:r w:rsidRPr="00386415">
              <w:rPr>
                <w:b/>
              </w:rPr>
              <w:t>Current</w:t>
            </w:r>
          </w:p>
        </w:tc>
        <w:tc>
          <w:tcPr>
            <w:tcW w:w="0" w:type="auto"/>
            <w:tcBorders>
              <w:top w:val="nil"/>
              <w:bottom w:val="single" w:sz="4" w:space="0" w:color="auto"/>
            </w:tcBorders>
            <w:vAlign w:val="bottom"/>
          </w:tcPr>
          <w:p w:rsidR="00521749" w:rsidRPr="00386415" w:rsidRDefault="00521749" w:rsidP="00521749">
            <w:pPr>
              <w:jc w:val="center"/>
              <w:rPr>
                <w:b/>
              </w:rPr>
            </w:pPr>
            <w:r w:rsidRPr="00386415">
              <w:rPr>
                <w:b/>
              </w:rPr>
              <w:t>July 1,</w:t>
            </w:r>
            <w:r>
              <w:rPr>
                <w:b/>
              </w:rPr>
              <w:t xml:space="preserve"> </w:t>
            </w:r>
            <w:r w:rsidRPr="00386415">
              <w:rPr>
                <w:b/>
              </w:rPr>
              <w:t>2017</w:t>
            </w:r>
          </w:p>
        </w:tc>
        <w:tc>
          <w:tcPr>
            <w:tcW w:w="0" w:type="auto"/>
            <w:tcBorders>
              <w:top w:val="nil"/>
              <w:bottom w:val="single" w:sz="4" w:space="0" w:color="auto"/>
            </w:tcBorders>
            <w:vAlign w:val="bottom"/>
          </w:tcPr>
          <w:p w:rsidR="00521749" w:rsidRPr="00386415" w:rsidRDefault="00521749" w:rsidP="00521749">
            <w:pPr>
              <w:jc w:val="center"/>
              <w:rPr>
                <w:b/>
              </w:rPr>
            </w:pPr>
            <w:r w:rsidRPr="00386415">
              <w:rPr>
                <w:b/>
              </w:rPr>
              <w:t>July 1,</w:t>
            </w:r>
            <w:r>
              <w:rPr>
                <w:b/>
              </w:rPr>
              <w:t xml:space="preserve"> </w:t>
            </w:r>
            <w:r w:rsidRPr="00386415">
              <w:rPr>
                <w:b/>
              </w:rPr>
              <w:t>2018</w:t>
            </w:r>
          </w:p>
        </w:tc>
        <w:tc>
          <w:tcPr>
            <w:tcW w:w="0" w:type="auto"/>
            <w:tcBorders>
              <w:top w:val="nil"/>
              <w:bottom w:val="single" w:sz="4" w:space="0" w:color="auto"/>
            </w:tcBorders>
            <w:vAlign w:val="bottom"/>
          </w:tcPr>
          <w:p w:rsidR="00521749" w:rsidRPr="00386415" w:rsidRDefault="00521749" w:rsidP="00521749">
            <w:pPr>
              <w:jc w:val="center"/>
              <w:rPr>
                <w:b/>
              </w:rPr>
            </w:pPr>
            <w:r w:rsidRPr="00386415">
              <w:rPr>
                <w:b/>
              </w:rPr>
              <w:t>July 1,</w:t>
            </w:r>
            <w:r>
              <w:rPr>
                <w:b/>
              </w:rPr>
              <w:t xml:space="preserve"> </w:t>
            </w:r>
            <w:r w:rsidRPr="00386415">
              <w:rPr>
                <w:b/>
              </w:rPr>
              <w:t>2019</w:t>
            </w:r>
          </w:p>
        </w:tc>
        <w:tc>
          <w:tcPr>
            <w:tcW w:w="0" w:type="auto"/>
            <w:tcBorders>
              <w:top w:val="nil"/>
              <w:bottom w:val="single" w:sz="4" w:space="0" w:color="auto"/>
            </w:tcBorders>
            <w:vAlign w:val="bottom"/>
          </w:tcPr>
          <w:p w:rsidR="00521749" w:rsidRPr="00386415" w:rsidRDefault="00521749" w:rsidP="00521749">
            <w:pPr>
              <w:jc w:val="center"/>
              <w:rPr>
                <w:b/>
              </w:rPr>
            </w:pPr>
            <w:r w:rsidRPr="00386415">
              <w:rPr>
                <w:b/>
              </w:rPr>
              <w:t>July 1,</w:t>
            </w:r>
            <w:r>
              <w:rPr>
                <w:b/>
              </w:rPr>
              <w:t xml:space="preserve"> </w:t>
            </w:r>
            <w:r w:rsidRPr="00386415">
              <w:rPr>
                <w:b/>
              </w:rPr>
              <w:t>2020</w:t>
            </w:r>
          </w:p>
        </w:tc>
      </w:tr>
      <w:tr w:rsidR="00521749" w:rsidTr="00521749">
        <w:trPr>
          <w:jc w:val="center"/>
        </w:trPr>
        <w:tc>
          <w:tcPr>
            <w:tcW w:w="0" w:type="auto"/>
            <w:tcBorders>
              <w:top w:val="single" w:sz="4" w:space="0" w:color="auto"/>
            </w:tcBorders>
          </w:tcPr>
          <w:p w:rsidR="00521749" w:rsidRDefault="00521749" w:rsidP="00521749">
            <w:pPr>
              <w:jc w:val="center"/>
            </w:pPr>
            <w:r>
              <w:t>¾-inch</w:t>
            </w:r>
          </w:p>
        </w:tc>
        <w:tc>
          <w:tcPr>
            <w:tcW w:w="0" w:type="auto"/>
            <w:tcBorders>
              <w:top w:val="single" w:sz="4" w:space="0" w:color="auto"/>
            </w:tcBorders>
          </w:tcPr>
          <w:p w:rsidR="00521749" w:rsidRDefault="00521749" w:rsidP="007C3704">
            <w:pPr>
              <w:jc w:val="right"/>
            </w:pPr>
            <w:r>
              <w:t>$</w:t>
            </w:r>
            <w:r w:rsidR="007C3704">
              <w:t>9,200</w:t>
            </w:r>
          </w:p>
        </w:tc>
        <w:tc>
          <w:tcPr>
            <w:tcW w:w="0" w:type="auto"/>
            <w:tcBorders>
              <w:top w:val="single" w:sz="4" w:space="0" w:color="auto"/>
            </w:tcBorders>
          </w:tcPr>
          <w:p w:rsidR="00521749" w:rsidRDefault="00521749" w:rsidP="00521749">
            <w:pPr>
              <w:jc w:val="right"/>
            </w:pPr>
            <w:r>
              <w:t>$3,712</w:t>
            </w:r>
          </w:p>
        </w:tc>
        <w:tc>
          <w:tcPr>
            <w:tcW w:w="0" w:type="auto"/>
            <w:tcBorders>
              <w:top w:val="single" w:sz="4" w:space="0" w:color="auto"/>
            </w:tcBorders>
          </w:tcPr>
          <w:p w:rsidR="00521749" w:rsidRDefault="00521749" w:rsidP="00521749">
            <w:pPr>
              <w:jc w:val="right"/>
            </w:pPr>
            <w:r>
              <w:t>$3,764</w:t>
            </w:r>
          </w:p>
        </w:tc>
        <w:tc>
          <w:tcPr>
            <w:tcW w:w="0" w:type="auto"/>
            <w:tcBorders>
              <w:top w:val="single" w:sz="4" w:space="0" w:color="auto"/>
            </w:tcBorders>
          </w:tcPr>
          <w:p w:rsidR="00521749" w:rsidRDefault="00521749" w:rsidP="00521749">
            <w:pPr>
              <w:jc w:val="right"/>
            </w:pPr>
            <w:r>
              <w:t>$3,817</w:t>
            </w:r>
          </w:p>
        </w:tc>
        <w:tc>
          <w:tcPr>
            <w:tcW w:w="0" w:type="auto"/>
            <w:tcBorders>
              <w:top w:val="single" w:sz="4" w:space="0" w:color="auto"/>
            </w:tcBorders>
          </w:tcPr>
          <w:p w:rsidR="00521749" w:rsidRDefault="00521749" w:rsidP="00521749">
            <w:pPr>
              <w:jc w:val="right"/>
            </w:pPr>
            <w:r>
              <w:t>$3,873</w:t>
            </w:r>
          </w:p>
        </w:tc>
      </w:tr>
      <w:tr w:rsidR="00521749" w:rsidTr="00521749">
        <w:trPr>
          <w:jc w:val="center"/>
        </w:trPr>
        <w:tc>
          <w:tcPr>
            <w:tcW w:w="0" w:type="auto"/>
          </w:tcPr>
          <w:p w:rsidR="00521749" w:rsidRDefault="00521749" w:rsidP="00521749">
            <w:pPr>
              <w:jc w:val="center"/>
            </w:pPr>
            <w:r>
              <w:t>1-inch</w:t>
            </w:r>
          </w:p>
        </w:tc>
        <w:tc>
          <w:tcPr>
            <w:tcW w:w="0" w:type="auto"/>
          </w:tcPr>
          <w:p w:rsidR="00521749" w:rsidRDefault="00521749" w:rsidP="00521749">
            <w:pPr>
              <w:tabs>
                <w:tab w:val="right" w:pos="900"/>
              </w:tabs>
              <w:jc w:val="right"/>
            </w:pPr>
          </w:p>
        </w:tc>
        <w:tc>
          <w:tcPr>
            <w:tcW w:w="0" w:type="auto"/>
          </w:tcPr>
          <w:p w:rsidR="00521749" w:rsidRDefault="00521749" w:rsidP="00521749">
            <w:pPr>
              <w:jc w:val="right"/>
            </w:pPr>
            <w:r>
              <w:t>4,188</w:t>
            </w:r>
          </w:p>
        </w:tc>
        <w:tc>
          <w:tcPr>
            <w:tcW w:w="0" w:type="auto"/>
          </w:tcPr>
          <w:p w:rsidR="00521749" w:rsidRDefault="00521749" w:rsidP="00521749">
            <w:pPr>
              <w:jc w:val="right"/>
            </w:pPr>
            <w:r>
              <w:t>4,247</w:t>
            </w:r>
          </w:p>
        </w:tc>
        <w:tc>
          <w:tcPr>
            <w:tcW w:w="0" w:type="auto"/>
          </w:tcPr>
          <w:p w:rsidR="00521749" w:rsidRDefault="00521749" w:rsidP="00521749">
            <w:pPr>
              <w:jc w:val="right"/>
            </w:pPr>
            <w:r>
              <w:t>4,306</w:t>
            </w:r>
          </w:p>
        </w:tc>
        <w:tc>
          <w:tcPr>
            <w:tcW w:w="0" w:type="auto"/>
          </w:tcPr>
          <w:p w:rsidR="00521749" w:rsidRDefault="00521749" w:rsidP="00521749">
            <w:pPr>
              <w:jc w:val="right"/>
            </w:pPr>
            <w:r>
              <w:t>4,370</w:t>
            </w:r>
          </w:p>
        </w:tc>
      </w:tr>
      <w:tr w:rsidR="00521749" w:rsidTr="00521749">
        <w:trPr>
          <w:jc w:val="center"/>
        </w:trPr>
        <w:tc>
          <w:tcPr>
            <w:tcW w:w="0" w:type="auto"/>
          </w:tcPr>
          <w:p w:rsidR="00521749" w:rsidRDefault="00521749" w:rsidP="00521749">
            <w:pPr>
              <w:jc w:val="center"/>
            </w:pPr>
            <w:r>
              <w:t>1 ½-inch</w:t>
            </w:r>
          </w:p>
        </w:tc>
        <w:tc>
          <w:tcPr>
            <w:tcW w:w="0" w:type="auto"/>
          </w:tcPr>
          <w:p w:rsidR="00521749" w:rsidRDefault="00521749" w:rsidP="00521749">
            <w:pPr>
              <w:jc w:val="right"/>
            </w:pPr>
          </w:p>
        </w:tc>
        <w:tc>
          <w:tcPr>
            <w:tcW w:w="0" w:type="auto"/>
          </w:tcPr>
          <w:p w:rsidR="00521749" w:rsidRDefault="00521749" w:rsidP="00521749">
            <w:pPr>
              <w:jc w:val="right"/>
            </w:pPr>
            <w:r>
              <w:t>6,091</w:t>
            </w:r>
          </w:p>
        </w:tc>
        <w:tc>
          <w:tcPr>
            <w:tcW w:w="0" w:type="auto"/>
          </w:tcPr>
          <w:p w:rsidR="00521749" w:rsidRDefault="00521749" w:rsidP="00521749">
            <w:pPr>
              <w:jc w:val="right"/>
            </w:pPr>
            <w:r>
              <w:t>6,177</w:t>
            </w:r>
          </w:p>
        </w:tc>
        <w:tc>
          <w:tcPr>
            <w:tcW w:w="0" w:type="auto"/>
          </w:tcPr>
          <w:p w:rsidR="00521749" w:rsidRDefault="00521749" w:rsidP="00521749">
            <w:pPr>
              <w:jc w:val="right"/>
            </w:pPr>
            <w:r>
              <w:t>6,264</w:t>
            </w:r>
          </w:p>
        </w:tc>
        <w:tc>
          <w:tcPr>
            <w:tcW w:w="0" w:type="auto"/>
          </w:tcPr>
          <w:p w:rsidR="00521749" w:rsidRDefault="00521749" w:rsidP="00521749">
            <w:pPr>
              <w:jc w:val="right"/>
            </w:pPr>
            <w:r>
              <w:t>6,356</w:t>
            </w:r>
          </w:p>
        </w:tc>
      </w:tr>
      <w:tr w:rsidR="00521749" w:rsidTr="00521749">
        <w:trPr>
          <w:jc w:val="center"/>
        </w:trPr>
        <w:tc>
          <w:tcPr>
            <w:tcW w:w="0" w:type="auto"/>
          </w:tcPr>
          <w:p w:rsidR="00521749" w:rsidRDefault="00521749" w:rsidP="00521749">
            <w:pPr>
              <w:jc w:val="center"/>
            </w:pPr>
            <w:r>
              <w:t>2-inch</w:t>
            </w:r>
          </w:p>
        </w:tc>
        <w:tc>
          <w:tcPr>
            <w:tcW w:w="0" w:type="auto"/>
          </w:tcPr>
          <w:p w:rsidR="00521749" w:rsidRDefault="00521749" w:rsidP="00521749">
            <w:pPr>
              <w:jc w:val="right"/>
            </w:pPr>
          </w:p>
        </w:tc>
        <w:tc>
          <w:tcPr>
            <w:tcW w:w="0" w:type="auto"/>
          </w:tcPr>
          <w:p w:rsidR="00521749" w:rsidRDefault="00521749" w:rsidP="00521749">
            <w:pPr>
              <w:jc w:val="right"/>
            </w:pPr>
            <w:r>
              <w:t>8,566</w:t>
            </w:r>
          </w:p>
        </w:tc>
        <w:tc>
          <w:tcPr>
            <w:tcW w:w="0" w:type="auto"/>
          </w:tcPr>
          <w:p w:rsidR="00521749" w:rsidRDefault="00521749" w:rsidP="00521749">
            <w:pPr>
              <w:jc w:val="right"/>
            </w:pPr>
            <w:r>
              <w:t>8,686</w:t>
            </w:r>
          </w:p>
        </w:tc>
        <w:tc>
          <w:tcPr>
            <w:tcW w:w="0" w:type="auto"/>
          </w:tcPr>
          <w:p w:rsidR="00521749" w:rsidRDefault="00521749" w:rsidP="00521749">
            <w:pPr>
              <w:jc w:val="right"/>
            </w:pPr>
            <w:r>
              <w:t>8,808</w:t>
            </w:r>
          </w:p>
        </w:tc>
        <w:tc>
          <w:tcPr>
            <w:tcW w:w="0" w:type="auto"/>
          </w:tcPr>
          <w:p w:rsidR="00521749" w:rsidRDefault="00521749" w:rsidP="00521749">
            <w:pPr>
              <w:jc w:val="right"/>
            </w:pPr>
            <w:r>
              <w:t>8,938</w:t>
            </w:r>
          </w:p>
        </w:tc>
      </w:tr>
      <w:tr w:rsidR="00521749" w:rsidTr="00521749">
        <w:trPr>
          <w:jc w:val="center"/>
        </w:trPr>
        <w:tc>
          <w:tcPr>
            <w:tcW w:w="0" w:type="auto"/>
          </w:tcPr>
          <w:p w:rsidR="00521749" w:rsidRDefault="00521749" w:rsidP="00521749">
            <w:pPr>
              <w:jc w:val="center"/>
            </w:pPr>
            <w:r>
              <w:t>3-inch</w:t>
            </w:r>
          </w:p>
        </w:tc>
        <w:tc>
          <w:tcPr>
            <w:tcW w:w="0" w:type="auto"/>
          </w:tcPr>
          <w:p w:rsidR="00521749" w:rsidRDefault="00521749" w:rsidP="00521749">
            <w:pPr>
              <w:jc w:val="right"/>
            </w:pPr>
          </w:p>
        </w:tc>
        <w:tc>
          <w:tcPr>
            <w:tcW w:w="0" w:type="auto"/>
          </w:tcPr>
          <w:p w:rsidR="00521749" w:rsidRDefault="00521749" w:rsidP="00521749">
            <w:pPr>
              <w:jc w:val="right"/>
            </w:pPr>
            <w:r>
              <w:t>17,323</w:t>
            </w:r>
          </w:p>
        </w:tc>
        <w:tc>
          <w:tcPr>
            <w:tcW w:w="0" w:type="auto"/>
          </w:tcPr>
          <w:p w:rsidR="00521749" w:rsidRDefault="00521749" w:rsidP="00521749">
            <w:pPr>
              <w:jc w:val="right"/>
            </w:pPr>
            <w:r>
              <w:t>17,565</w:t>
            </w:r>
          </w:p>
        </w:tc>
        <w:tc>
          <w:tcPr>
            <w:tcW w:w="0" w:type="auto"/>
          </w:tcPr>
          <w:p w:rsidR="00521749" w:rsidRDefault="00521749" w:rsidP="00521749">
            <w:pPr>
              <w:jc w:val="right"/>
            </w:pPr>
            <w:r>
              <w:t>17,813</w:t>
            </w:r>
          </w:p>
        </w:tc>
        <w:tc>
          <w:tcPr>
            <w:tcW w:w="0" w:type="auto"/>
          </w:tcPr>
          <w:p w:rsidR="00521749" w:rsidRDefault="00521749" w:rsidP="00521749">
            <w:pPr>
              <w:jc w:val="right"/>
            </w:pPr>
            <w:r>
              <w:t>18,074</w:t>
            </w:r>
          </w:p>
        </w:tc>
      </w:tr>
      <w:tr w:rsidR="00521749" w:rsidTr="00521749">
        <w:trPr>
          <w:jc w:val="center"/>
        </w:trPr>
        <w:tc>
          <w:tcPr>
            <w:tcW w:w="0" w:type="auto"/>
          </w:tcPr>
          <w:p w:rsidR="00521749" w:rsidRDefault="00521749" w:rsidP="00521749">
            <w:pPr>
              <w:jc w:val="center"/>
            </w:pPr>
            <w:r>
              <w:t>4-inch</w:t>
            </w:r>
          </w:p>
        </w:tc>
        <w:tc>
          <w:tcPr>
            <w:tcW w:w="0" w:type="auto"/>
          </w:tcPr>
          <w:p w:rsidR="00521749" w:rsidRDefault="00521749" w:rsidP="00521749">
            <w:pPr>
              <w:jc w:val="right"/>
            </w:pPr>
          </w:p>
        </w:tc>
        <w:tc>
          <w:tcPr>
            <w:tcW w:w="0" w:type="auto"/>
          </w:tcPr>
          <w:p w:rsidR="00521749" w:rsidRDefault="00521749" w:rsidP="00521749">
            <w:pPr>
              <w:jc w:val="right"/>
            </w:pPr>
            <w:r>
              <w:t>33,694</w:t>
            </w:r>
          </w:p>
        </w:tc>
        <w:tc>
          <w:tcPr>
            <w:tcW w:w="0" w:type="auto"/>
          </w:tcPr>
          <w:p w:rsidR="00521749" w:rsidRDefault="00521749" w:rsidP="00521749">
            <w:pPr>
              <w:jc w:val="right"/>
            </w:pPr>
            <w:r>
              <w:t>34,166</w:t>
            </w:r>
          </w:p>
        </w:tc>
        <w:tc>
          <w:tcPr>
            <w:tcW w:w="0" w:type="auto"/>
          </w:tcPr>
          <w:p w:rsidR="00521749" w:rsidRDefault="00521749" w:rsidP="00521749">
            <w:pPr>
              <w:jc w:val="right"/>
            </w:pPr>
            <w:r>
              <w:t>34,647</w:t>
            </w:r>
          </w:p>
        </w:tc>
        <w:tc>
          <w:tcPr>
            <w:tcW w:w="0" w:type="auto"/>
          </w:tcPr>
          <w:p w:rsidR="00521749" w:rsidRDefault="00521749" w:rsidP="00521749">
            <w:pPr>
              <w:jc w:val="right"/>
            </w:pPr>
            <w:r>
              <w:t>35,155</w:t>
            </w:r>
          </w:p>
        </w:tc>
      </w:tr>
      <w:tr w:rsidR="00521749" w:rsidTr="00521749">
        <w:trPr>
          <w:jc w:val="center"/>
        </w:trPr>
        <w:tc>
          <w:tcPr>
            <w:tcW w:w="0" w:type="auto"/>
            <w:gridSpan w:val="6"/>
          </w:tcPr>
          <w:p w:rsidR="00521749" w:rsidRDefault="00521749" w:rsidP="00521749">
            <w:pPr>
              <w:rPr>
                <w:sz w:val="18"/>
              </w:rPr>
            </w:pPr>
          </w:p>
          <w:p w:rsidR="00521749" w:rsidRDefault="00521749" w:rsidP="00521749">
            <w:pPr>
              <w:rPr>
                <w:sz w:val="18"/>
              </w:rPr>
            </w:pPr>
            <w:r w:rsidRPr="00665416">
              <w:rPr>
                <w:sz w:val="18"/>
              </w:rPr>
              <w:t>(1) Excludes City of Billings wastewater treatment plant system development fee and franchise fee.</w:t>
            </w:r>
          </w:p>
          <w:p w:rsidR="00521749" w:rsidRDefault="00521749" w:rsidP="00521749">
            <w:r>
              <w:rPr>
                <w:sz w:val="18"/>
              </w:rPr>
              <w:t>(2) For 6-inch and larger water meter sizes, system development fees are calculated for each connection.</w:t>
            </w:r>
          </w:p>
        </w:tc>
      </w:tr>
    </w:tbl>
    <w:p w:rsidR="00521749" w:rsidRDefault="00521749"/>
    <w:tbl>
      <w:tblPr>
        <w:tblStyle w:val="TableGrid"/>
        <w:tblW w:w="0" w:type="auto"/>
        <w:jc w:val="center"/>
        <w:tblBorders>
          <w:insideH w:val="none" w:sz="0" w:space="0" w:color="auto"/>
          <w:insideV w:val="none" w:sz="0" w:space="0" w:color="auto"/>
        </w:tblBorders>
        <w:tblLook w:val="04A0" w:firstRow="1" w:lastRow="0" w:firstColumn="1" w:lastColumn="0" w:noHBand="0" w:noVBand="1"/>
      </w:tblPr>
      <w:tblGrid>
        <w:gridCol w:w="1933"/>
        <w:gridCol w:w="1073"/>
        <w:gridCol w:w="1503"/>
        <w:gridCol w:w="1503"/>
        <w:gridCol w:w="1503"/>
        <w:gridCol w:w="1503"/>
      </w:tblGrid>
      <w:tr w:rsidR="00521749" w:rsidTr="00521749">
        <w:trPr>
          <w:jc w:val="center"/>
        </w:trPr>
        <w:tc>
          <w:tcPr>
            <w:tcW w:w="0" w:type="auto"/>
            <w:tcBorders>
              <w:bottom w:val="nil"/>
            </w:tcBorders>
            <w:vAlign w:val="bottom"/>
          </w:tcPr>
          <w:p w:rsidR="00521749" w:rsidRDefault="00521749" w:rsidP="00521749">
            <w:pPr>
              <w:jc w:val="center"/>
              <w:rPr>
                <w:b/>
              </w:rPr>
            </w:pPr>
            <w:r>
              <w:rPr>
                <w:b/>
              </w:rPr>
              <w:t>Diameter of Water</w:t>
            </w:r>
          </w:p>
        </w:tc>
        <w:tc>
          <w:tcPr>
            <w:tcW w:w="0" w:type="auto"/>
            <w:gridSpan w:val="5"/>
            <w:tcBorders>
              <w:top w:val="single" w:sz="4" w:space="0" w:color="auto"/>
              <w:bottom w:val="single" w:sz="4" w:space="0" w:color="auto"/>
            </w:tcBorders>
            <w:vAlign w:val="bottom"/>
          </w:tcPr>
          <w:p w:rsidR="00521749" w:rsidRPr="00386415" w:rsidRDefault="007D7331" w:rsidP="00521749">
            <w:pPr>
              <w:jc w:val="center"/>
              <w:rPr>
                <w:b/>
              </w:rPr>
            </w:pPr>
            <w:r w:rsidRPr="000E204A">
              <w:rPr>
                <w:b/>
                <w:highlight w:val="yellow"/>
              </w:rPr>
              <w:t xml:space="preserve">Properties </w:t>
            </w:r>
            <w:r w:rsidR="00521749" w:rsidRPr="000E204A">
              <w:rPr>
                <w:b/>
                <w:highlight w:val="yellow"/>
              </w:rPr>
              <w:t>Outside Phase 2</w:t>
            </w:r>
            <w:r w:rsidR="00521749">
              <w:rPr>
                <w:b/>
              </w:rPr>
              <w:t xml:space="preserve"> Sewer Sub-District System Development Fee (1)</w:t>
            </w:r>
          </w:p>
        </w:tc>
      </w:tr>
      <w:tr w:rsidR="00521749" w:rsidTr="00521749">
        <w:trPr>
          <w:jc w:val="center"/>
        </w:trPr>
        <w:tc>
          <w:tcPr>
            <w:tcW w:w="0" w:type="auto"/>
            <w:tcBorders>
              <w:top w:val="nil"/>
              <w:bottom w:val="single" w:sz="4" w:space="0" w:color="auto"/>
            </w:tcBorders>
            <w:vAlign w:val="bottom"/>
          </w:tcPr>
          <w:p w:rsidR="00521749" w:rsidRDefault="00521749" w:rsidP="00521749">
            <w:pPr>
              <w:jc w:val="center"/>
              <w:rPr>
                <w:b/>
              </w:rPr>
            </w:pPr>
            <w:r w:rsidRPr="00386415">
              <w:rPr>
                <w:b/>
              </w:rPr>
              <w:t>Meter</w:t>
            </w:r>
            <w:r>
              <w:rPr>
                <w:b/>
              </w:rPr>
              <w:t xml:space="preserve"> </w:t>
            </w:r>
            <w:r w:rsidRPr="00386415">
              <w:rPr>
                <w:b/>
              </w:rPr>
              <w:t>Size</w:t>
            </w:r>
            <w:r>
              <w:rPr>
                <w:b/>
              </w:rPr>
              <w:t xml:space="preserve"> (2)</w:t>
            </w:r>
          </w:p>
        </w:tc>
        <w:tc>
          <w:tcPr>
            <w:tcW w:w="0" w:type="auto"/>
            <w:tcBorders>
              <w:top w:val="nil"/>
              <w:bottom w:val="single" w:sz="4" w:space="0" w:color="auto"/>
            </w:tcBorders>
            <w:vAlign w:val="bottom"/>
          </w:tcPr>
          <w:p w:rsidR="00521749" w:rsidRPr="00386415" w:rsidRDefault="00521749" w:rsidP="00521749">
            <w:pPr>
              <w:jc w:val="center"/>
              <w:rPr>
                <w:b/>
              </w:rPr>
            </w:pPr>
            <w:r w:rsidRPr="00386415">
              <w:rPr>
                <w:b/>
              </w:rPr>
              <w:t>Current</w:t>
            </w:r>
          </w:p>
        </w:tc>
        <w:tc>
          <w:tcPr>
            <w:tcW w:w="0" w:type="auto"/>
            <w:tcBorders>
              <w:top w:val="nil"/>
              <w:bottom w:val="single" w:sz="4" w:space="0" w:color="auto"/>
            </w:tcBorders>
            <w:vAlign w:val="bottom"/>
          </w:tcPr>
          <w:p w:rsidR="00521749" w:rsidRPr="00386415" w:rsidRDefault="00521749" w:rsidP="00521749">
            <w:pPr>
              <w:jc w:val="center"/>
              <w:rPr>
                <w:b/>
              </w:rPr>
            </w:pPr>
            <w:r w:rsidRPr="00386415">
              <w:rPr>
                <w:b/>
              </w:rPr>
              <w:t>July 1,</w:t>
            </w:r>
            <w:r>
              <w:rPr>
                <w:b/>
              </w:rPr>
              <w:t xml:space="preserve"> </w:t>
            </w:r>
            <w:r w:rsidRPr="00386415">
              <w:rPr>
                <w:b/>
              </w:rPr>
              <w:t>2017</w:t>
            </w:r>
          </w:p>
        </w:tc>
        <w:tc>
          <w:tcPr>
            <w:tcW w:w="0" w:type="auto"/>
            <w:tcBorders>
              <w:top w:val="nil"/>
              <w:bottom w:val="single" w:sz="4" w:space="0" w:color="auto"/>
            </w:tcBorders>
            <w:vAlign w:val="bottom"/>
          </w:tcPr>
          <w:p w:rsidR="00521749" w:rsidRPr="00386415" w:rsidRDefault="00521749" w:rsidP="00521749">
            <w:pPr>
              <w:jc w:val="center"/>
              <w:rPr>
                <w:b/>
              </w:rPr>
            </w:pPr>
            <w:r w:rsidRPr="00386415">
              <w:rPr>
                <w:b/>
              </w:rPr>
              <w:t>July 1,</w:t>
            </w:r>
            <w:r>
              <w:rPr>
                <w:b/>
              </w:rPr>
              <w:t xml:space="preserve"> </w:t>
            </w:r>
            <w:r w:rsidRPr="00386415">
              <w:rPr>
                <w:b/>
              </w:rPr>
              <w:t>2018</w:t>
            </w:r>
          </w:p>
        </w:tc>
        <w:tc>
          <w:tcPr>
            <w:tcW w:w="0" w:type="auto"/>
            <w:tcBorders>
              <w:top w:val="nil"/>
              <w:bottom w:val="single" w:sz="4" w:space="0" w:color="auto"/>
            </w:tcBorders>
            <w:vAlign w:val="bottom"/>
          </w:tcPr>
          <w:p w:rsidR="00521749" w:rsidRPr="00386415" w:rsidRDefault="00521749" w:rsidP="00521749">
            <w:pPr>
              <w:jc w:val="center"/>
              <w:rPr>
                <w:b/>
              </w:rPr>
            </w:pPr>
            <w:r w:rsidRPr="00386415">
              <w:rPr>
                <w:b/>
              </w:rPr>
              <w:t>July 1,</w:t>
            </w:r>
            <w:r>
              <w:rPr>
                <w:b/>
              </w:rPr>
              <w:t xml:space="preserve"> </w:t>
            </w:r>
            <w:r w:rsidRPr="00386415">
              <w:rPr>
                <w:b/>
              </w:rPr>
              <w:t>2019</w:t>
            </w:r>
          </w:p>
        </w:tc>
        <w:tc>
          <w:tcPr>
            <w:tcW w:w="0" w:type="auto"/>
            <w:tcBorders>
              <w:top w:val="nil"/>
              <w:bottom w:val="single" w:sz="4" w:space="0" w:color="auto"/>
            </w:tcBorders>
            <w:vAlign w:val="bottom"/>
          </w:tcPr>
          <w:p w:rsidR="00521749" w:rsidRPr="00386415" w:rsidRDefault="00521749" w:rsidP="00521749">
            <w:pPr>
              <w:jc w:val="center"/>
              <w:rPr>
                <w:b/>
              </w:rPr>
            </w:pPr>
            <w:r w:rsidRPr="00386415">
              <w:rPr>
                <w:b/>
              </w:rPr>
              <w:t>July 1,</w:t>
            </w:r>
            <w:r>
              <w:rPr>
                <w:b/>
              </w:rPr>
              <w:t xml:space="preserve"> </w:t>
            </w:r>
            <w:r w:rsidRPr="00386415">
              <w:rPr>
                <w:b/>
              </w:rPr>
              <w:t>2020</w:t>
            </w:r>
          </w:p>
        </w:tc>
      </w:tr>
      <w:tr w:rsidR="00521749" w:rsidTr="00521749">
        <w:trPr>
          <w:jc w:val="center"/>
        </w:trPr>
        <w:tc>
          <w:tcPr>
            <w:tcW w:w="0" w:type="auto"/>
            <w:tcBorders>
              <w:top w:val="single" w:sz="4" w:space="0" w:color="auto"/>
            </w:tcBorders>
          </w:tcPr>
          <w:p w:rsidR="00521749" w:rsidRDefault="00521749" w:rsidP="00521749">
            <w:pPr>
              <w:jc w:val="center"/>
            </w:pPr>
            <w:r>
              <w:t>¾-inch</w:t>
            </w:r>
          </w:p>
        </w:tc>
        <w:tc>
          <w:tcPr>
            <w:tcW w:w="0" w:type="auto"/>
            <w:tcBorders>
              <w:top w:val="single" w:sz="4" w:space="0" w:color="auto"/>
            </w:tcBorders>
          </w:tcPr>
          <w:p w:rsidR="00521749" w:rsidRDefault="00521749" w:rsidP="007C3704">
            <w:pPr>
              <w:jc w:val="right"/>
            </w:pPr>
            <w:bookmarkStart w:id="0" w:name="_GoBack"/>
            <w:bookmarkEnd w:id="0"/>
          </w:p>
        </w:tc>
        <w:tc>
          <w:tcPr>
            <w:tcW w:w="0" w:type="auto"/>
            <w:tcBorders>
              <w:top w:val="single" w:sz="4" w:space="0" w:color="auto"/>
            </w:tcBorders>
          </w:tcPr>
          <w:p w:rsidR="00521749" w:rsidRDefault="00521749" w:rsidP="00521749">
            <w:pPr>
              <w:jc w:val="right"/>
            </w:pPr>
            <w:r>
              <w:t>$14,553</w:t>
            </w:r>
          </w:p>
        </w:tc>
        <w:tc>
          <w:tcPr>
            <w:tcW w:w="0" w:type="auto"/>
            <w:tcBorders>
              <w:top w:val="single" w:sz="4" w:space="0" w:color="auto"/>
            </w:tcBorders>
          </w:tcPr>
          <w:p w:rsidR="00521749" w:rsidRDefault="00521749" w:rsidP="00521749">
            <w:pPr>
              <w:jc w:val="right"/>
            </w:pPr>
            <w:r>
              <w:t>$14,769</w:t>
            </w:r>
          </w:p>
        </w:tc>
        <w:tc>
          <w:tcPr>
            <w:tcW w:w="0" w:type="auto"/>
            <w:tcBorders>
              <w:top w:val="single" w:sz="4" w:space="0" w:color="auto"/>
            </w:tcBorders>
          </w:tcPr>
          <w:p w:rsidR="00521749" w:rsidRDefault="00521749" w:rsidP="00521749">
            <w:pPr>
              <w:jc w:val="right"/>
            </w:pPr>
            <w:r>
              <w:t>$14,984</w:t>
            </w:r>
          </w:p>
        </w:tc>
        <w:tc>
          <w:tcPr>
            <w:tcW w:w="0" w:type="auto"/>
            <w:tcBorders>
              <w:top w:val="single" w:sz="4" w:space="0" w:color="auto"/>
            </w:tcBorders>
          </w:tcPr>
          <w:p w:rsidR="00521749" w:rsidRDefault="00521749" w:rsidP="00521749">
            <w:pPr>
              <w:jc w:val="right"/>
            </w:pPr>
            <w:r>
              <w:t>$15,206</w:t>
            </w:r>
          </w:p>
        </w:tc>
      </w:tr>
      <w:tr w:rsidR="00521749" w:rsidTr="00521749">
        <w:trPr>
          <w:jc w:val="center"/>
        </w:trPr>
        <w:tc>
          <w:tcPr>
            <w:tcW w:w="0" w:type="auto"/>
          </w:tcPr>
          <w:p w:rsidR="00521749" w:rsidRDefault="00521749" w:rsidP="00521749">
            <w:pPr>
              <w:jc w:val="center"/>
            </w:pPr>
            <w:r>
              <w:t>1-inch</w:t>
            </w:r>
          </w:p>
        </w:tc>
        <w:tc>
          <w:tcPr>
            <w:tcW w:w="0" w:type="auto"/>
          </w:tcPr>
          <w:p w:rsidR="00521749" w:rsidRDefault="00521749" w:rsidP="00521749">
            <w:pPr>
              <w:tabs>
                <w:tab w:val="right" w:pos="900"/>
              </w:tabs>
              <w:jc w:val="right"/>
            </w:pPr>
          </w:p>
        </w:tc>
        <w:tc>
          <w:tcPr>
            <w:tcW w:w="0" w:type="auto"/>
          </w:tcPr>
          <w:p w:rsidR="00521749" w:rsidRDefault="00521749" w:rsidP="00521749">
            <w:pPr>
              <w:jc w:val="right"/>
            </w:pPr>
            <w:r>
              <w:t>16,419</w:t>
            </w:r>
          </w:p>
        </w:tc>
        <w:tc>
          <w:tcPr>
            <w:tcW w:w="0" w:type="auto"/>
          </w:tcPr>
          <w:p w:rsidR="00521749" w:rsidRDefault="00521749" w:rsidP="00521749">
            <w:pPr>
              <w:jc w:val="right"/>
            </w:pPr>
            <w:r>
              <w:t>16,662</w:t>
            </w:r>
          </w:p>
        </w:tc>
        <w:tc>
          <w:tcPr>
            <w:tcW w:w="0" w:type="auto"/>
          </w:tcPr>
          <w:p w:rsidR="00521749" w:rsidRDefault="00521749" w:rsidP="00521749">
            <w:pPr>
              <w:jc w:val="right"/>
            </w:pPr>
            <w:r>
              <w:t>16,905</w:t>
            </w:r>
          </w:p>
        </w:tc>
        <w:tc>
          <w:tcPr>
            <w:tcW w:w="0" w:type="auto"/>
          </w:tcPr>
          <w:p w:rsidR="00521749" w:rsidRDefault="00521749" w:rsidP="00521749">
            <w:pPr>
              <w:jc w:val="right"/>
            </w:pPr>
            <w:r>
              <w:t>17,155</w:t>
            </w:r>
          </w:p>
        </w:tc>
      </w:tr>
      <w:tr w:rsidR="00521749" w:rsidTr="00521749">
        <w:trPr>
          <w:jc w:val="center"/>
        </w:trPr>
        <w:tc>
          <w:tcPr>
            <w:tcW w:w="0" w:type="auto"/>
          </w:tcPr>
          <w:p w:rsidR="00521749" w:rsidRDefault="00521749" w:rsidP="00521749">
            <w:pPr>
              <w:jc w:val="center"/>
            </w:pPr>
            <w:r>
              <w:t>1 ½-inch</w:t>
            </w:r>
          </w:p>
        </w:tc>
        <w:tc>
          <w:tcPr>
            <w:tcW w:w="0" w:type="auto"/>
          </w:tcPr>
          <w:p w:rsidR="00521749" w:rsidRDefault="00521749" w:rsidP="00521749">
            <w:pPr>
              <w:jc w:val="right"/>
            </w:pPr>
          </w:p>
        </w:tc>
        <w:tc>
          <w:tcPr>
            <w:tcW w:w="0" w:type="auto"/>
          </w:tcPr>
          <w:p w:rsidR="00521749" w:rsidRDefault="00521749" w:rsidP="00521749">
            <w:pPr>
              <w:jc w:val="right"/>
            </w:pPr>
            <w:r>
              <w:t>23,882</w:t>
            </w:r>
          </w:p>
        </w:tc>
        <w:tc>
          <w:tcPr>
            <w:tcW w:w="0" w:type="auto"/>
          </w:tcPr>
          <w:p w:rsidR="00521749" w:rsidRDefault="00521749" w:rsidP="00521749">
            <w:pPr>
              <w:jc w:val="right"/>
            </w:pPr>
            <w:r>
              <w:t>24,236</w:t>
            </w:r>
          </w:p>
        </w:tc>
        <w:tc>
          <w:tcPr>
            <w:tcW w:w="0" w:type="auto"/>
          </w:tcPr>
          <w:p w:rsidR="00521749" w:rsidRDefault="00521749" w:rsidP="00521749">
            <w:pPr>
              <w:jc w:val="right"/>
            </w:pPr>
            <w:r>
              <w:t>24,589</w:t>
            </w:r>
          </w:p>
        </w:tc>
        <w:tc>
          <w:tcPr>
            <w:tcW w:w="0" w:type="auto"/>
          </w:tcPr>
          <w:p w:rsidR="00521749" w:rsidRDefault="00521749" w:rsidP="00521749">
            <w:pPr>
              <w:jc w:val="right"/>
            </w:pPr>
            <w:r>
              <w:t>24,953</w:t>
            </w:r>
          </w:p>
        </w:tc>
      </w:tr>
      <w:tr w:rsidR="00521749" w:rsidTr="00521749">
        <w:trPr>
          <w:jc w:val="center"/>
        </w:trPr>
        <w:tc>
          <w:tcPr>
            <w:tcW w:w="0" w:type="auto"/>
          </w:tcPr>
          <w:p w:rsidR="00521749" w:rsidRDefault="00521749" w:rsidP="00521749">
            <w:pPr>
              <w:jc w:val="center"/>
            </w:pPr>
            <w:r>
              <w:t>2-inch</w:t>
            </w:r>
          </w:p>
        </w:tc>
        <w:tc>
          <w:tcPr>
            <w:tcW w:w="0" w:type="auto"/>
          </w:tcPr>
          <w:p w:rsidR="00521749" w:rsidRDefault="00521749" w:rsidP="00521749">
            <w:pPr>
              <w:jc w:val="right"/>
            </w:pPr>
          </w:p>
        </w:tc>
        <w:tc>
          <w:tcPr>
            <w:tcW w:w="0" w:type="auto"/>
          </w:tcPr>
          <w:p w:rsidR="00521749" w:rsidRDefault="00521749" w:rsidP="00521749">
            <w:pPr>
              <w:jc w:val="right"/>
            </w:pPr>
            <w:r>
              <w:t>33,584</w:t>
            </w:r>
          </w:p>
        </w:tc>
        <w:tc>
          <w:tcPr>
            <w:tcW w:w="0" w:type="auto"/>
          </w:tcPr>
          <w:p w:rsidR="00521749" w:rsidRDefault="00521749" w:rsidP="00521749">
            <w:pPr>
              <w:jc w:val="right"/>
            </w:pPr>
            <w:r>
              <w:t>34,082</w:t>
            </w:r>
          </w:p>
        </w:tc>
        <w:tc>
          <w:tcPr>
            <w:tcW w:w="0" w:type="auto"/>
          </w:tcPr>
          <w:p w:rsidR="00521749" w:rsidRDefault="00521749" w:rsidP="00521749">
            <w:pPr>
              <w:jc w:val="right"/>
            </w:pPr>
            <w:r>
              <w:t>34,578</w:t>
            </w:r>
          </w:p>
        </w:tc>
        <w:tc>
          <w:tcPr>
            <w:tcW w:w="0" w:type="auto"/>
          </w:tcPr>
          <w:p w:rsidR="00521749" w:rsidRDefault="00521749" w:rsidP="00521749">
            <w:pPr>
              <w:jc w:val="right"/>
            </w:pPr>
            <w:r>
              <w:t>35,091</w:t>
            </w:r>
          </w:p>
        </w:tc>
      </w:tr>
      <w:tr w:rsidR="00521749" w:rsidTr="00521749">
        <w:trPr>
          <w:jc w:val="center"/>
        </w:trPr>
        <w:tc>
          <w:tcPr>
            <w:tcW w:w="0" w:type="auto"/>
          </w:tcPr>
          <w:p w:rsidR="00521749" w:rsidRDefault="00521749" w:rsidP="00521749">
            <w:pPr>
              <w:jc w:val="center"/>
            </w:pPr>
            <w:r>
              <w:t>3-inch</w:t>
            </w:r>
          </w:p>
        </w:tc>
        <w:tc>
          <w:tcPr>
            <w:tcW w:w="0" w:type="auto"/>
          </w:tcPr>
          <w:p w:rsidR="00521749" w:rsidRDefault="00521749" w:rsidP="00521749">
            <w:pPr>
              <w:jc w:val="right"/>
            </w:pPr>
          </w:p>
        </w:tc>
        <w:tc>
          <w:tcPr>
            <w:tcW w:w="0" w:type="auto"/>
          </w:tcPr>
          <w:p w:rsidR="00521749" w:rsidRDefault="00521749" w:rsidP="00521749">
            <w:pPr>
              <w:jc w:val="right"/>
            </w:pPr>
            <w:r>
              <w:t>67,914</w:t>
            </w:r>
          </w:p>
        </w:tc>
        <w:tc>
          <w:tcPr>
            <w:tcW w:w="0" w:type="auto"/>
          </w:tcPr>
          <w:p w:rsidR="00521749" w:rsidRDefault="00521749" w:rsidP="00521749">
            <w:pPr>
              <w:jc w:val="right"/>
            </w:pPr>
            <w:r>
              <w:t>68,922</w:t>
            </w:r>
          </w:p>
        </w:tc>
        <w:tc>
          <w:tcPr>
            <w:tcW w:w="0" w:type="auto"/>
          </w:tcPr>
          <w:p w:rsidR="00521749" w:rsidRDefault="00521749" w:rsidP="00521749">
            <w:pPr>
              <w:jc w:val="right"/>
            </w:pPr>
            <w:r>
              <w:t>69,925</w:t>
            </w:r>
          </w:p>
        </w:tc>
        <w:tc>
          <w:tcPr>
            <w:tcW w:w="0" w:type="auto"/>
          </w:tcPr>
          <w:p w:rsidR="00521749" w:rsidRDefault="00521749" w:rsidP="00521749">
            <w:pPr>
              <w:jc w:val="right"/>
            </w:pPr>
            <w:r>
              <w:t>70,961</w:t>
            </w:r>
          </w:p>
        </w:tc>
      </w:tr>
      <w:tr w:rsidR="00521749" w:rsidTr="00521749">
        <w:trPr>
          <w:jc w:val="center"/>
        </w:trPr>
        <w:tc>
          <w:tcPr>
            <w:tcW w:w="0" w:type="auto"/>
          </w:tcPr>
          <w:p w:rsidR="00521749" w:rsidRDefault="00521749" w:rsidP="00521749">
            <w:pPr>
              <w:jc w:val="center"/>
            </w:pPr>
            <w:r>
              <w:t>4-inch</w:t>
            </w:r>
          </w:p>
        </w:tc>
        <w:tc>
          <w:tcPr>
            <w:tcW w:w="0" w:type="auto"/>
          </w:tcPr>
          <w:p w:rsidR="00521749" w:rsidRDefault="00521749" w:rsidP="00521749">
            <w:pPr>
              <w:jc w:val="right"/>
            </w:pPr>
          </w:p>
        </w:tc>
        <w:tc>
          <w:tcPr>
            <w:tcW w:w="0" w:type="auto"/>
          </w:tcPr>
          <w:p w:rsidR="00521749" w:rsidRDefault="00521749" w:rsidP="00521749">
            <w:pPr>
              <w:jc w:val="right"/>
            </w:pPr>
            <w:r>
              <w:t>132,096</w:t>
            </w:r>
          </w:p>
        </w:tc>
        <w:tc>
          <w:tcPr>
            <w:tcW w:w="0" w:type="auto"/>
          </w:tcPr>
          <w:p w:rsidR="00521749" w:rsidRDefault="00521749" w:rsidP="00521749">
            <w:pPr>
              <w:jc w:val="right"/>
            </w:pPr>
            <w:r>
              <w:t>134,057</w:t>
            </w:r>
          </w:p>
        </w:tc>
        <w:tc>
          <w:tcPr>
            <w:tcW w:w="0" w:type="auto"/>
          </w:tcPr>
          <w:p w:rsidR="00521749" w:rsidRDefault="00521749" w:rsidP="00521749">
            <w:pPr>
              <w:jc w:val="right"/>
            </w:pPr>
            <w:r>
              <w:t>136,009</w:t>
            </w:r>
          </w:p>
        </w:tc>
        <w:tc>
          <w:tcPr>
            <w:tcW w:w="0" w:type="auto"/>
          </w:tcPr>
          <w:p w:rsidR="00521749" w:rsidRDefault="00521749" w:rsidP="00521749">
            <w:pPr>
              <w:jc w:val="right"/>
            </w:pPr>
            <w:r>
              <w:t>138,024</w:t>
            </w:r>
          </w:p>
        </w:tc>
      </w:tr>
      <w:tr w:rsidR="00521749" w:rsidTr="00521749">
        <w:trPr>
          <w:jc w:val="center"/>
        </w:trPr>
        <w:tc>
          <w:tcPr>
            <w:tcW w:w="0" w:type="auto"/>
            <w:gridSpan w:val="6"/>
          </w:tcPr>
          <w:p w:rsidR="00521749" w:rsidRDefault="00521749" w:rsidP="00521749">
            <w:pPr>
              <w:rPr>
                <w:sz w:val="18"/>
              </w:rPr>
            </w:pPr>
          </w:p>
          <w:p w:rsidR="00521749" w:rsidRDefault="00521749" w:rsidP="00521749">
            <w:pPr>
              <w:rPr>
                <w:sz w:val="18"/>
              </w:rPr>
            </w:pPr>
            <w:r w:rsidRPr="00665416">
              <w:rPr>
                <w:sz w:val="18"/>
              </w:rPr>
              <w:t>(1) Excludes City of Billings wastewater treatment plant system development fee and franchise fee.</w:t>
            </w:r>
          </w:p>
          <w:p w:rsidR="00521749" w:rsidRDefault="00521749" w:rsidP="00521749">
            <w:r>
              <w:rPr>
                <w:sz w:val="18"/>
              </w:rPr>
              <w:t>(2) For 6-inch and larger water meter sizes, system development fees are calculated for each connection.</w:t>
            </w:r>
          </w:p>
        </w:tc>
      </w:tr>
    </w:tbl>
    <w:p w:rsidR="00521749" w:rsidRDefault="00521749"/>
    <w:p w:rsidR="007D7331" w:rsidRPr="000E204A" w:rsidRDefault="007D7331" w:rsidP="007D7331">
      <w:pPr>
        <w:rPr>
          <w:b/>
          <w:highlight w:val="yellow"/>
        </w:rPr>
      </w:pPr>
      <w:r w:rsidRPr="000E204A">
        <w:rPr>
          <w:b/>
          <w:highlight w:val="yellow"/>
        </w:rPr>
        <w:t>*Once a water or sewer System Facility Fee (SDF) for a property has been paid, there is a three year time period in which the property must be connected into the system. If at the end of the three years the property has not been connected they must pay the difference between the fee they originally paid and the existing fee.</w:t>
      </w:r>
    </w:p>
    <w:p w:rsidR="00F14114" w:rsidRPr="00542856" w:rsidRDefault="004A074D">
      <w:pPr>
        <w:rPr>
          <w:b/>
        </w:rPr>
      </w:pPr>
      <w:r w:rsidRPr="000E204A">
        <w:rPr>
          <w:highlight w:val="yellow"/>
        </w:rPr>
        <w:t>*</w:t>
      </w:r>
      <w:r w:rsidRPr="000E204A">
        <w:rPr>
          <w:b/>
          <w:highlight w:val="yellow"/>
        </w:rPr>
        <w:t xml:space="preserve"> The current City of Billings </w:t>
      </w:r>
      <w:r w:rsidR="007C3704">
        <w:rPr>
          <w:b/>
          <w:highlight w:val="yellow"/>
        </w:rPr>
        <w:t xml:space="preserve">¾” </w:t>
      </w:r>
      <w:r w:rsidRPr="000E204A">
        <w:rPr>
          <w:b/>
          <w:highlight w:val="yellow"/>
        </w:rPr>
        <w:t>Sewer System Development Fee is $</w:t>
      </w:r>
      <w:r w:rsidR="00542856" w:rsidRPr="00542856">
        <w:rPr>
          <w:b/>
          <w:highlight w:val="yellow"/>
        </w:rPr>
        <w:t>956.80</w:t>
      </w:r>
      <w:r w:rsidR="00542856">
        <w:rPr>
          <w:b/>
          <w:highlight w:val="yellow"/>
        </w:rPr>
        <w:t xml:space="preserve"> (7-1-17)</w:t>
      </w:r>
      <w:r w:rsidR="000E204A" w:rsidRPr="00542856">
        <w:rPr>
          <w:b/>
          <w:highlight w:val="yellow"/>
        </w:rPr>
        <w:t>.</w:t>
      </w:r>
    </w:p>
    <w:p w:rsidR="000E204A" w:rsidRDefault="000E204A">
      <w:r w:rsidRPr="006F3767">
        <w:rPr>
          <w:b/>
          <w:highlight w:val="yellow"/>
        </w:rPr>
        <w:t>*At the June 14, 2017 meeting the Board voted</w:t>
      </w:r>
      <w:r w:rsidR="00534B69">
        <w:rPr>
          <w:b/>
          <w:highlight w:val="yellow"/>
        </w:rPr>
        <w:t xml:space="preserve"> to</w:t>
      </w:r>
      <w:r w:rsidRPr="006F3767">
        <w:rPr>
          <w:b/>
          <w:highlight w:val="yellow"/>
        </w:rPr>
        <w:t xml:space="preserve"> </w:t>
      </w:r>
      <w:r w:rsidR="006F3767" w:rsidRPr="006F3767">
        <w:rPr>
          <w:b/>
          <w:highlight w:val="yellow"/>
        </w:rPr>
        <w:t>delay the proposed</w:t>
      </w:r>
      <w:r w:rsidRPr="006F3767">
        <w:rPr>
          <w:b/>
          <w:highlight w:val="yellow"/>
        </w:rPr>
        <w:t xml:space="preserve"> increase </w:t>
      </w:r>
      <w:r w:rsidR="006F3767" w:rsidRPr="006F3767">
        <w:rPr>
          <w:b/>
          <w:highlight w:val="yellow"/>
        </w:rPr>
        <w:t xml:space="preserve">to </w:t>
      </w:r>
      <w:r w:rsidRPr="006F3767">
        <w:rPr>
          <w:b/>
          <w:highlight w:val="yellow"/>
        </w:rPr>
        <w:t>the</w:t>
      </w:r>
      <w:r w:rsidR="006F3767" w:rsidRPr="006F3767">
        <w:rPr>
          <w:b/>
          <w:highlight w:val="yellow"/>
        </w:rPr>
        <w:t xml:space="preserve"> existing </w:t>
      </w:r>
      <w:r w:rsidRPr="006F3767">
        <w:rPr>
          <w:b/>
          <w:highlight w:val="yellow"/>
        </w:rPr>
        <w:t>Phase 2 Sewer Sub-district SDF fee until July 1</w:t>
      </w:r>
      <w:r w:rsidRPr="006F3767">
        <w:rPr>
          <w:b/>
          <w:highlight w:val="yellow"/>
          <w:vertAlign w:val="superscript"/>
        </w:rPr>
        <w:t>st</w:t>
      </w:r>
      <w:r w:rsidRPr="006F3767">
        <w:rPr>
          <w:b/>
          <w:highlight w:val="yellow"/>
        </w:rPr>
        <w:t xml:space="preserve"> 2019 (as shown in the table above)</w:t>
      </w:r>
    </w:p>
    <w:sectPr w:rsidR="000E204A">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704" w:rsidRDefault="007C3704" w:rsidP="00F41DF8">
      <w:pPr>
        <w:spacing w:after="0" w:line="240" w:lineRule="auto"/>
      </w:pPr>
      <w:r>
        <w:separator/>
      </w:r>
    </w:p>
  </w:endnote>
  <w:endnote w:type="continuationSeparator" w:id="0">
    <w:p w:rsidR="007C3704" w:rsidRDefault="007C3704" w:rsidP="00F41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74161171"/>
      <w:docPartObj>
        <w:docPartGallery w:val="Page Numbers (Bottom of Page)"/>
        <w:docPartUnique/>
      </w:docPartObj>
    </w:sdtPr>
    <w:sdtEndPr>
      <w:rPr>
        <w:noProof/>
      </w:rPr>
    </w:sdtEndPr>
    <w:sdtContent>
      <w:p w:rsidR="007C3704" w:rsidRDefault="007C3704">
        <w:pPr>
          <w:pStyle w:val="Footer"/>
          <w:jc w:val="right"/>
        </w:pPr>
        <w:r>
          <w:fldChar w:fldCharType="begin"/>
        </w:r>
        <w:r>
          <w:instrText xml:space="preserve"> PAGE   \* MERGEFORMAT </w:instrText>
        </w:r>
        <w:r>
          <w:fldChar w:fldCharType="separate"/>
        </w:r>
        <w:r w:rsidR="00FE6D79">
          <w:rPr>
            <w:noProof/>
          </w:rPr>
          <w:t>2</w:t>
        </w:r>
        <w:r>
          <w:rPr>
            <w:noProof/>
          </w:rPr>
          <w:fldChar w:fldCharType="end"/>
        </w:r>
      </w:p>
    </w:sdtContent>
  </w:sdt>
  <w:p w:rsidR="007C3704" w:rsidRDefault="007C37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704" w:rsidRDefault="007C3704" w:rsidP="00F41DF8">
      <w:pPr>
        <w:spacing w:after="0" w:line="240" w:lineRule="auto"/>
      </w:pPr>
      <w:r>
        <w:separator/>
      </w:r>
    </w:p>
  </w:footnote>
  <w:footnote w:type="continuationSeparator" w:id="0">
    <w:p w:rsidR="007C3704" w:rsidRDefault="007C3704" w:rsidP="00F41DF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C3704" w:rsidRPr="00F41DF8" w:rsidRDefault="007C3704" w:rsidP="00F41DF8">
    <w:pPr>
      <w:pStyle w:val="Header"/>
      <w:jc w:val="center"/>
      <w:rPr>
        <w:b/>
      </w:rPr>
    </w:pPr>
    <w:r w:rsidRPr="00F41DF8">
      <w:rPr>
        <w:b/>
      </w:rPr>
      <w:t>Lockwood Water and Sewer District</w:t>
    </w:r>
  </w:p>
  <w:p w:rsidR="007C3704" w:rsidRDefault="007C3704" w:rsidP="00F41DF8">
    <w:pPr>
      <w:pStyle w:val="Header"/>
      <w:jc w:val="center"/>
      <w:rPr>
        <w:b/>
      </w:rPr>
    </w:pPr>
    <w:r>
      <w:rPr>
        <w:b/>
      </w:rPr>
      <w:t>Water and Sewer Rate Schedule</w:t>
    </w:r>
  </w:p>
  <w:p w:rsidR="007C3704" w:rsidRPr="00F41DF8" w:rsidRDefault="007C3704" w:rsidP="00F41DF8">
    <w:pPr>
      <w:pStyle w:val="Header"/>
      <w:jc w:val="center"/>
      <w:rPr>
        <w:b/>
      </w:rPr>
    </w:pPr>
    <w:r>
      <w:rPr>
        <w:b/>
      </w:rPr>
      <w:t>(Approved June, 14 2017)</w:t>
    </w:r>
  </w:p>
  <w:p w:rsidR="007C3704" w:rsidRDefault="007C3704" w:rsidP="00F41DF8">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411C0C"/>
    <w:multiLevelType w:val="hybridMultilevel"/>
    <w:tmpl w:val="15363C5C"/>
    <w:lvl w:ilvl="0" w:tplc="B6F2DD8E">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5461A4"/>
    <w:multiLevelType w:val="hybridMultilevel"/>
    <w:tmpl w:val="052EF6D6"/>
    <w:lvl w:ilvl="0" w:tplc="A9D28ACA">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415"/>
    <w:rsid w:val="00052BA9"/>
    <w:rsid w:val="000E204A"/>
    <w:rsid w:val="00121C9D"/>
    <w:rsid w:val="00253201"/>
    <w:rsid w:val="002907F6"/>
    <w:rsid w:val="00386415"/>
    <w:rsid w:val="004607BA"/>
    <w:rsid w:val="004A074D"/>
    <w:rsid w:val="00521749"/>
    <w:rsid w:val="00534B69"/>
    <w:rsid w:val="00542856"/>
    <w:rsid w:val="005779FD"/>
    <w:rsid w:val="005C522E"/>
    <w:rsid w:val="00625DE7"/>
    <w:rsid w:val="00665416"/>
    <w:rsid w:val="006F3767"/>
    <w:rsid w:val="007041DC"/>
    <w:rsid w:val="007C3704"/>
    <w:rsid w:val="007D7331"/>
    <w:rsid w:val="008850A8"/>
    <w:rsid w:val="00972204"/>
    <w:rsid w:val="009A0E72"/>
    <w:rsid w:val="009B0015"/>
    <w:rsid w:val="00A20939"/>
    <w:rsid w:val="00B8495F"/>
    <w:rsid w:val="00BF1D33"/>
    <w:rsid w:val="00CF4643"/>
    <w:rsid w:val="00D66548"/>
    <w:rsid w:val="00F0057E"/>
    <w:rsid w:val="00F14114"/>
    <w:rsid w:val="00F41DF8"/>
    <w:rsid w:val="00F7671A"/>
    <w:rsid w:val="00FA3025"/>
    <w:rsid w:val="00FE07FE"/>
    <w:rsid w:val="00FE6D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F37A11-5195-4BE5-84D7-D78A738E6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864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141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4114"/>
    <w:rPr>
      <w:rFonts w:ascii="Segoe UI" w:hAnsi="Segoe UI" w:cs="Segoe UI"/>
      <w:sz w:val="18"/>
      <w:szCs w:val="18"/>
    </w:rPr>
  </w:style>
  <w:style w:type="paragraph" w:customStyle="1" w:styleId="CharCharCharChar">
    <w:name w:val="Char Char Char Char"/>
    <w:basedOn w:val="Normal"/>
    <w:rsid w:val="008850A8"/>
    <w:pPr>
      <w:spacing w:line="240" w:lineRule="exact"/>
    </w:pPr>
    <w:rPr>
      <w:rFonts w:ascii="Verdana" w:eastAsia="Times New Roman" w:hAnsi="Verdana" w:cs="Times New Roman"/>
      <w:sz w:val="20"/>
      <w:szCs w:val="20"/>
    </w:rPr>
  </w:style>
  <w:style w:type="paragraph" w:styleId="Header">
    <w:name w:val="header"/>
    <w:basedOn w:val="Normal"/>
    <w:link w:val="HeaderChar"/>
    <w:uiPriority w:val="99"/>
    <w:unhideWhenUsed/>
    <w:rsid w:val="00F41D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DF8"/>
  </w:style>
  <w:style w:type="paragraph" w:styleId="Footer">
    <w:name w:val="footer"/>
    <w:basedOn w:val="Normal"/>
    <w:link w:val="FooterChar"/>
    <w:uiPriority w:val="99"/>
    <w:unhideWhenUsed/>
    <w:rsid w:val="00F41D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DF8"/>
  </w:style>
  <w:style w:type="paragraph" w:styleId="ListParagraph">
    <w:name w:val="List Paragraph"/>
    <w:basedOn w:val="Normal"/>
    <w:uiPriority w:val="34"/>
    <w:qFormat/>
    <w:rsid w:val="007D73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1134</Words>
  <Characters>6467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Rheem</dc:creator>
  <cp:keywords/>
  <dc:description/>
  <cp:lastModifiedBy>Mike Ariztia</cp:lastModifiedBy>
  <cp:revision>2</cp:revision>
  <dcterms:created xsi:type="dcterms:W3CDTF">2017-11-02T14:43:00Z</dcterms:created>
  <dcterms:modified xsi:type="dcterms:W3CDTF">2017-11-02T14:43:00Z</dcterms:modified>
</cp:coreProperties>
</file>